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7D" w:rsidRDefault="0040617D" w:rsidP="0040617D">
      <w:pPr>
        <w:spacing w:before="120" w:after="120"/>
        <w:jc w:val="both"/>
        <w:outlineLvl w:val="0"/>
        <w:rPr>
          <w:rFonts w:ascii="Times New Roman" w:hAnsi="Times New Roman"/>
          <w:b/>
          <w:color w:val="000000"/>
          <w:spacing w:val="-8"/>
          <w:lang w:val="nl-NL"/>
        </w:rPr>
      </w:pPr>
      <w:bookmarkStart w:id="0" w:name="_Hlk175324671"/>
      <w:r>
        <w:rPr>
          <w:rFonts w:ascii="Times New Roman" w:hAnsi="Times New Roman"/>
          <w:b/>
          <w:color w:val="000000"/>
          <w:spacing w:val="-8"/>
          <w:lang w:val="nl-NL"/>
        </w:rPr>
        <w:tab/>
      </w:r>
      <w:bookmarkStart w:id="1" w:name="_GoBack"/>
      <w:bookmarkEnd w:id="1"/>
      <w:r>
        <w:rPr>
          <w:rFonts w:ascii="Times New Roman" w:hAnsi="Times New Roman"/>
          <w:b/>
          <w:color w:val="000000"/>
        </w:rPr>
        <w:t xml:space="preserve">Thủ tục phê duyệt cho vay đối với khách hàng vay vốn để </w:t>
      </w:r>
      <w:r>
        <w:rPr>
          <w:rFonts w:ascii="Times New Roman" w:hAnsi="Times New Roman"/>
          <w:b/>
          <w:bCs/>
          <w:color w:val="000000"/>
        </w:rPr>
        <w:t>xây dựng</w:t>
      </w:r>
      <w:r>
        <w:rPr>
          <w:rFonts w:ascii="Times New Roman" w:hAnsi="Times New Roman"/>
          <w:b/>
          <w:color w:val="000000"/>
        </w:rPr>
        <w:t xml:space="preserve"> nhà ở theo Nghị định số 100/2024/NĐ-CP ngày 26/7/2024 của Chính phủ về quy định chi tiết một số điều của Luật Nhà ở về phát triển và quản lý nhà ở xã hội</w:t>
      </w:r>
    </w:p>
    <w:bookmarkEnd w:id="0"/>
    <w:p w:rsidR="0040617D" w:rsidRDefault="0040617D" w:rsidP="0040617D">
      <w:pPr>
        <w:tabs>
          <w:tab w:val="left" w:pos="1386"/>
        </w:tabs>
        <w:spacing w:before="120" w:after="120"/>
        <w:ind w:firstLine="720"/>
        <w:jc w:val="both"/>
        <w:outlineLvl w:val="0"/>
        <w:rPr>
          <w:rFonts w:ascii="Times New Roman" w:hAnsi="Times New Roman"/>
          <w:b/>
          <w:color w:val="000000"/>
        </w:rPr>
      </w:pPr>
      <w:r>
        <w:rPr>
          <w:rFonts w:ascii="Times New Roman" w:hAnsi="Times New Roman"/>
          <w:b/>
          <w:color w:val="000000"/>
        </w:rPr>
        <w:t>a) Trình tự thực hiện:</w:t>
      </w:r>
    </w:p>
    <w:p w:rsidR="0040617D" w:rsidRDefault="0040617D" w:rsidP="0040617D">
      <w:pPr>
        <w:spacing w:before="120" w:after="120"/>
        <w:ind w:firstLine="720"/>
        <w:jc w:val="both"/>
        <w:rPr>
          <w:rFonts w:ascii="Times New Roman" w:hAnsi="Times New Roman"/>
          <w:color w:val="000000"/>
        </w:rPr>
      </w:pPr>
      <w:r>
        <w:rPr>
          <w:rFonts w:ascii="Times New Roman" w:hAnsi="Times New Roman"/>
          <w:b/>
          <w:color w:val="000000"/>
        </w:rPr>
        <w:t>Bước 1</w:t>
      </w:r>
      <w:r>
        <w:rPr>
          <w:rFonts w:ascii="Times New Roman" w:hAnsi="Times New Roman"/>
          <w:color w:val="000000"/>
        </w:rPr>
        <w:t>. Khách hàng gửi hồ sơ vay vốn đến Tổ Tiết kiệm và vay vốn (TK&amp;VV) tại nơi đăng ký thường trú. Nếu khách hàng chưa là tổ viên Tổ TK&amp;VV thì tự nguyện gia nhập Tổ Tiết kiệm và vay vốn (TK&amp;VV).</w:t>
      </w:r>
    </w:p>
    <w:p w:rsidR="0040617D" w:rsidRDefault="0040617D" w:rsidP="0040617D">
      <w:pPr>
        <w:spacing w:before="120" w:after="120"/>
        <w:ind w:firstLine="720"/>
        <w:jc w:val="both"/>
        <w:rPr>
          <w:rFonts w:ascii="Times New Roman" w:hAnsi="Times New Roman"/>
          <w:color w:val="000000"/>
        </w:rPr>
      </w:pPr>
      <w:r>
        <w:rPr>
          <w:rFonts w:ascii="Times New Roman" w:hAnsi="Times New Roman"/>
          <w:b/>
          <w:color w:val="000000"/>
        </w:rPr>
        <w:t>Bước 2</w:t>
      </w:r>
      <w:r>
        <w:rPr>
          <w:rFonts w:ascii="Times New Roman" w:hAnsi="Times New Roman"/>
          <w:color w:val="000000"/>
        </w:rPr>
        <w:t>. Ban quản lý Tổ TK&amp;VV</w:t>
      </w:r>
    </w:p>
    <w:p w:rsidR="0040617D" w:rsidRDefault="0040617D" w:rsidP="0040617D">
      <w:pPr>
        <w:spacing w:before="120" w:after="120"/>
        <w:ind w:firstLine="720"/>
        <w:jc w:val="both"/>
        <w:rPr>
          <w:rFonts w:ascii="Times New Roman" w:hAnsi="Times New Roman"/>
          <w:i/>
          <w:color w:val="000000"/>
        </w:rPr>
      </w:pPr>
      <w:r>
        <w:rPr>
          <w:rFonts w:ascii="Times New Roman" w:hAnsi="Times New Roman"/>
          <w:color w:val="000000"/>
        </w:rPr>
        <w:t xml:space="preserve">- Tổ chức họp Tổ TK&amp;VV để bổ sung tổ viên (nếu có) và bình xét công khai dưới sự giám sát, chứng kiến của Trưởng thôn hoặc Tổ trưởng tổ dân phố, lập thành Biên bản họp </w:t>
      </w:r>
      <w:r>
        <w:rPr>
          <w:rFonts w:ascii="Times New Roman" w:hAnsi="Times New Roman"/>
          <w:i/>
          <w:color w:val="000000"/>
        </w:rPr>
        <w:t>(mẫu số 10C/TD),</w:t>
      </w:r>
      <w:r>
        <w:rPr>
          <w:rFonts w:ascii="Times New Roman" w:hAnsi="Times New Roman"/>
          <w:color w:val="000000"/>
          <w:lang w:val="pt-BR"/>
        </w:rPr>
        <w:t xml:space="preserve"> Danh sách đề nghị vay vốn nhà ở xã hội </w:t>
      </w:r>
      <w:r>
        <w:rPr>
          <w:rFonts w:ascii="Times New Roman" w:hAnsi="Times New Roman"/>
          <w:i/>
          <w:color w:val="000000"/>
          <w:lang w:val="pt-BR"/>
        </w:rPr>
        <w:t>(mẫu số 03/NƠXH</w:t>
      </w:r>
      <w:r>
        <w:rPr>
          <w:rFonts w:ascii="Times New Roman" w:hAnsi="Times New Roman"/>
          <w:color w:val="000000"/>
          <w:lang w:val="pt-BR"/>
        </w:rPr>
        <w:t>)</w:t>
      </w:r>
      <w:r>
        <w:rPr>
          <w:rFonts w:ascii="Times New Roman" w:hAnsi="Times New Roman"/>
          <w:i/>
          <w:color w:val="000000"/>
        </w:rPr>
        <w:t>;</w:t>
      </w:r>
    </w:p>
    <w:p w:rsidR="0040617D" w:rsidRDefault="0040617D" w:rsidP="0040617D">
      <w:pPr>
        <w:spacing w:before="120" w:after="120"/>
        <w:ind w:firstLine="720"/>
        <w:jc w:val="both"/>
        <w:rPr>
          <w:rFonts w:ascii="Times New Roman" w:hAnsi="Times New Roman"/>
          <w:color w:val="000000"/>
        </w:rPr>
      </w:pPr>
      <w:r>
        <w:rPr>
          <w:rFonts w:ascii="Times New Roman" w:hAnsi="Times New Roman"/>
          <w:color w:val="000000"/>
        </w:rPr>
        <w:t xml:space="preserve">- Gửi hồ sơ vay vốn kèm Biên bản họp </w:t>
      </w:r>
      <w:r>
        <w:rPr>
          <w:rFonts w:ascii="Times New Roman" w:hAnsi="Times New Roman"/>
          <w:i/>
          <w:color w:val="000000"/>
        </w:rPr>
        <w:t>(mẫu số 10C/TD)</w:t>
      </w:r>
      <w:r>
        <w:rPr>
          <w:rFonts w:ascii="Times New Roman" w:hAnsi="Times New Roman"/>
          <w:color w:val="000000"/>
        </w:rPr>
        <w:t xml:space="preserve">, </w:t>
      </w:r>
      <w:r>
        <w:rPr>
          <w:rFonts w:ascii="Times New Roman" w:hAnsi="Times New Roman"/>
          <w:color w:val="000000"/>
          <w:lang w:val="pt-BR"/>
        </w:rPr>
        <w:t xml:space="preserve">Danh sách đề nghị vay vốn nhà ở xã hội </w:t>
      </w:r>
      <w:r>
        <w:rPr>
          <w:rFonts w:ascii="Times New Roman" w:hAnsi="Times New Roman"/>
          <w:i/>
          <w:color w:val="000000"/>
          <w:lang w:val="pt-BR"/>
        </w:rPr>
        <w:t>(mẫu số 03/NƠXH</w:t>
      </w:r>
      <w:r>
        <w:rPr>
          <w:rFonts w:ascii="Times New Roman" w:hAnsi="Times New Roman"/>
          <w:color w:val="000000"/>
          <w:lang w:val="pt-BR"/>
        </w:rPr>
        <w:t xml:space="preserve">) </w:t>
      </w:r>
      <w:r>
        <w:rPr>
          <w:rFonts w:ascii="Times New Roman" w:hAnsi="Times New Roman"/>
          <w:color w:val="000000"/>
        </w:rPr>
        <w:t xml:space="preserve">đến Ủy ban nhân dân (UBND) </w:t>
      </w:r>
      <w:r>
        <w:rPr>
          <w:rFonts w:ascii="Times New Roman" w:hAnsi="Times New Roman"/>
          <w:color w:val="000000"/>
        </w:rPr>
        <w:t xml:space="preserve">              </w:t>
      </w:r>
      <w:r>
        <w:rPr>
          <w:rFonts w:ascii="Times New Roman" w:hAnsi="Times New Roman"/>
          <w:color w:val="000000"/>
        </w:rPr>
        <w:t xml:space="preserve">cấp xã. </w:t>
      </w:r>
    </w:p>
    <w:p w:rsidR="0040617D" w:rsidRDefault="0040617D" w:rsidP="0040617D">
      <w:pPr>
        <w:spacing w:before="120" w:after="120"/>
        <w:ind w:firstLine="720"/>
        <w:jc w:val="both"/>
        <w:rPr>
          <w:rFonts w:ascii="Times New Roman" w:hAnsi="Times New Roman"/>
          <w:color w:val="000000"/>
        </w:rPr>
      </w:pPr>
      <w:r>
        <w:rPr>
          <w:rFonts w:ascii="Times New Roman" w:hAnsi="Times New Roman"/>
          <w:b/>
          <w:color w:val="000000"/>
        </w:rPr>
        <w:t>Bước 3</w:t>
      </w:r>
      <w:r>
        <w:rPr>
          <w:rFonts w:ascii="Times New Roman" w:hAnsi="Times New Roman"/>
          <w:color w:val="000000"/>
        </w:rPr>
        <w:t xml:space="preserve">. UBND cấp xã </w:t>
      </w:r>
    </w:p>
    <w:p w:rsidR="0040617D" w:rsidRDefault="0040617D" w:rsidP="0040617D">
      <w:pPr>
        <w:pStyle w:val="BodyText"/>
        <w:spacing w:before="120" w:after="120"/>
        <w:ind w:firstLine="720"/>
        <w:jc w:val="both"/>
        <w:rPr>
          <w:rFonts w:ascii="Times New Roman" w:hAnsi="Times New Roman"/>
          <w:color w:val="000000"/>
          <w:szCs w:val="28"/>
        </w:rPr>
      </w:pPr>
      <w:r>
        <w:rPr>
          <w:rFonts w:ascii="Times New Roman" w:hAnsi="Times New Roman"/>
          <w:color w:val="000000"/>
          <w:szCs w:val="28"/>
        </w:rPr>
        <w:t xml:space="preserve">- Căn cứ chỉ tiêu kế hoạch vốn được giao và hồ sơ đề nghị vay vốn của các Tổ TK&amp;VV gửi đến, UBND cấp xã xác nhận trên Danh sách đề nghị vay vốn nhà ở xã hội </w:t>
      </w:r>
      <w:r>
        <w:rPr>
          <w:rFonts w:ascii="Times New Roman" w:hAnsi="Times New Roman"/>
          <w:i/>
          <w:color w:val="000000"/>
          <w:szCs w:val="28"/>
        </w:rPr>
        <w:t>(mẫu số 03/NƠXH)</w:t>
      </w:r>
      <w:r>
        <w:rPr>
          <w:rFonts w:ascii="Times New Roman" w:hAnsi="Times New Roman"/>
          <w:color w:val="000000"/>
          <w:szCs w:val="28"/>
        </w:rPr>
        <w:t>;</w:t>
      </w:r>
    </w:p>
    <w:p w:rsidR="0040617D" w:rsidRDefault="0040617D" w:rsidP="0040617D">
      <w:pPr>
        <w:pStyle w:val="BodyText"/>
        <w:spacing w:before="120" w:after="120"/>
        <w:ind w:firstLine="720"/>
        <w:jc w:val="both"/>
        <w:rPr>
          <w:rFonts w:ascii="Times New Roman" w:hAnsi="Times New Roman"/>
          <w:color w:val="000000"/>
          <w:szCs w:val="28"/>
        </w:rPr>
      </w:pPr>
      <w:r>
        <w:rPr>
          <w:rFonts w:ascii="Times New Roman" w:hAnsi="Times New Roman"/>
          <w:color w:val="000000"/>
          <w:szCs w:val="28"/>
        </w:rPr>
        <w:t xml:space="preserve">-  Gửi </w:t>
      </w:r>
      <w:r>
        <w:rPr>
          <w:rFonts w:ascii="Times New Roman" w:hAnsi="Times New Roman"/>
          <w:color w:val="000000"/>
        </w:rPr>
        <w:t xml:space="preserve">Biên bản họp </w:t>
      </w:r>
      <w:r>
        <w:rPr>
          <w:rFonts w:ascii="Times New Roman" w:hAnsi="Times New Roman"/>
          <w:i/>
          <w:color w:val="000000"/>
        </w:rPr>
        <w:t>(mẫu số 10C/TD),</w:t>
      </w:r>
      <w:r>
        <w:rPr>
          <w:rFonts w:ascii="Times New Roman" w:hAnsi="Times New Roman"/>
          <w:i/>
          <w:color w:val="000000"/>
          <w:szCs w:val="28"/>
        </w:rPr>
        <w:t xml:space="preserve"> </w:t>
      </w:r>
      <w:r>
        <w:rPr>
          <w:rFonts w:ascii="Times New Roman" w:hAnsi="Times New Roman"/>
          <w:color w:val="000000"/>
          <w:szCs w:val="28"/>
        </w:rPr>
        <w:t xml:space="preserve">Danh sách đề nghị vay vốn nhà ở xã hội tại NHCSXH </w:t>
      </w:r>
      <w:r>
        <w:rPr>
          <w:rFonts w:ascii="Times New Roman" w:hAnsi="Times New Roman"/>
          <w:i/>
          <w:color w:val="000000"/>
          <w:szCs w:val="28"/>
        </w:rPr>
        <w:t>(mẫu số 03/NƠXH)</w:t>
      </w:r>
      <w:r>
        <w:rPr>
          <w:rFonts w:ascii="Times New Roman" w:hAnsi="Times New Roman"/>
          <w:color w:val="000000"/>
          <w:szCs w:val="28"/>
        </w:rPr>
        <w:t xml:space="preserve"> và toàn bộ hồ sơ vay vốn cho Ban quản lý Tổ TK&amp;VV để gửi đến NHCSXH nơi thực hiện thủ tục.</w:t>
      </w:r>
    </w:p>
    <w:p w:rsidR="0040617D" w:rsidRDefault="0040617D" w:rsidP="0040617D">
      <w:pPr>
        <w:pStyle w:val="BodyText"/>
        <w:spacing w:before="120" w:after="120"/>
        <w:ind w:firstLine="720"/>
        <w:jc w:val="both"/>
        <w:rPr>
          <w:rFonts w:ascii="Times New Roman" w:hAnsi="Times New Roman"/>
          <w:color w:val="000000"/>
          <w:szCs w:val="28"/>
          <w:lang w:val="af-ZA"/>
        </w:rPr>
      </w:pPr>
      <w:r>
        <w:rPr>
          <w:rFonts w:ascii="Times New Roman" w:hAnsi="Times New Roman"/>
          <w:b/>
          <w:color w:val="000000"/>
          <w:szCs w:val="28"/>
        </w:rPr>
        <w:t xml:space="preserve">Bước 4. </w:t>
      </w:r>
      <w:r>
        <w:rPr>
          <w:rFonts w:ascii="Times New Roman" w:hAnsi="Times New Roman"/>
          <w:color w:val="000000"/>
          <w:szCs w:val="28"/>
        </w:rPr>
        <w:t>NHCSXH nơi thực hiện thủ tục</w:t>
      </w:r>
      <w:r>
        <w:rPr>
          <w:rFonts w:ascii="Times New Roman" w:hAnsi="Times New Roman"/>
          <w:color w:val="000000"/>
          <w:szCs w:val="28"/>
          <w:lang w:val="af-ZA"/>
        </w:rPr>
        <w:t xml:space="preserve">: Khi nhận được hồ sơ vay vốn do </w:t>
      </w:r>
      <w:r>
        <w:rPr>
          <w:rFonts w:ascii="Times New Roman" w:hAnsi="Times New Roman"/>
          <w:color w:val="000000"/>
          <w:szCs w:val="28"/>
        </w:rPr>
        <w:t xml:space="preserve">Ban quản lý Tổ TK&amp;VV </w:t>
      </w:r>
      <w:r>
        <w:rPr>
          <w:rFonts w:ascii="Times New Roman" w:hAnsi="Times New Roman"/>
          <w:color w:val="000000"/>
          <w:szCs w:val="28"/>
          <w:lang w:val="af-ZA"/>
        </w:rPr>
        <w:t xml:space="preserve">gửi đến, NHCSXH </w:t>
      </w:r>
      <w:r>
        <w:rPr>
          <w:rFonts w:ascii="Times New Roman" w:hAnsi="Times New Roman"/>
          <w:color w:val="000000"/>
          <w:szCs w:val="28"/>
        </w:rPr>
        <w:t xml:space="preserve">nơi thực hiện thủ tục gửi </w:t>
      </w:r>
      <w:r>
        <w:rPr>
          <w:rFonts w:ascii="Times New Roman" w:hAnsi="Times New Roman"/>
          <w:color w:val="000000"/>
          <w:szCs w:val="28"/>
          <w:lang w:val="af-ZA"/>
        </w:rPr>
        <w:t xml:space="preserve">thông báo cho khách hàng </w:t>
      </w:r>
      <w:r>
        <w:rPr>
          <w:rFonts w:ascii="Times New Roman" w:hAnsi="Times New Roman"/>
          <w:i/>
          <w:color w:val="000000"/>
          <w:szCs w:val="28"/>
          <w:lang w:val="af-ZA"/>
        </w:rPr>
        <w:t>(mẫu số 04/NƠXH)</w:t>
      </w:r>
      <w:r>
        <w:rPr>
          <w:rFonts w:ascii="Times New Roman" w:hAnsi="Times New Roman"/>
          <w:color w:val="000000"/>
          <w:szCs w:val="28"/>
          <w:lang w:val="af-ZA"/>
        </w:rPr>
        <w:t>.</w:t>
      </w:r>
      <w:r>
        <w:rPr>
          <w:rFonts w:ascii="Times New Roman" w:hAnsi="Times New Roman"/>
          <w:color w:val="000000"/>
        </w:rPr>
        <w:t xml:space="preserve"> Sau khi thẩm định Hồ sơ vay vốn, </w:t>
      </w:r>
      <w:r>
        <w:rPr>
          <w:rFonts w:ascii="Times New Roman" w:hAnsi="Times New Roman"/>
          <w:color w:val="000000"/>
          <w:spacing w:val="2"/>
          <w:lang w:val="af-ZA"/>
        </w:rPr>
        <w:t xml:space="preserve">NHCSXH nơi thực hiện thủ tục gửi Thông báo phê duyệt cho vay </w:t>
      </w:r>
      <w:r>
        <w:rPr>
          <w:rFonts w:ascii="Times New Roman" w:hAnsi="Times New Roman"/>
          <w:i/>
          <w:color w:val="000000"/>
          <w:spacing w:val="2"/>
          <w:lang w:val="af-ZA"/>
        </w:rPr>
        <w:t>(mẫu số 06a/NƠXH)</w:t>
      </w:r>
      <w:r>
        <w:rPr>
          <w:rFonts w:ascii="Times New Roman" w:hAnsi="Times New Roman"/>
          <w:color w:val="000000"/>
          <w:spacing w:val="2"/>
          <w:lang w:val="af-ZA"/>
        </w:rPr>
        <w:t xml:space="preserve"> hoặc Thông báo từ chối cho vay </w:t>
      </w:r>
      <w:r>
        <w:rPr>
          <w:rFonts w:ascii="Times New Roman" w:hAnsi="Times New Roman"/>
          <w:i/>
          <w:color w:val="000000"/>
          <w:spacing w:val="2"/>
          <w:lang w:val="af-ZA"/>
        </w:rPr>
        <w:t>(mẫu số 06b/NƠXH)</w:t>
      </w:r>
      <w:r>
        <w:rPr>
          <w:rFonts w:ascii="Times New Roman" w:hAnsi="Times New Roman"/>
          <w:color w:val="000000"/>
          <w:spacing w:val="2"/>
          <w:lang w:val="af-ZA"/>
        </w:rPr>
        <w:t xml:space="preserve"> đến khách hàng</w:t>
      </w:r>
      <w:r>
        <w:rPr>
          <w:rFonts w:ascii="Times New Roman" w:hAnsi="Times New Roman"/>
          <w:color w:val="000000"/>
          <w:lang w:val="af-ZA"/>
        </w:rPr>
        <w:t>.</w:t>
      </w:r>
    </w:p>
    <w:p w:rsidR="0040617D" w:rsidRDefault="0040617D" w:rsidP="0040617D">
      <w:pPr>
        <w:spacing w:before="120" w:after="120"/>
        <w:ind w:firstLine="720"/>
        <w:jc w:val="both"/>
        <w:outlineLvl w:val="0"/>
        <w:rPr>
          <w:rFonts w:ascii="Times New Roman" w:hAnsi="Times New Roman"/>
          <w:b/>
          <w:color w:val="000000"/>
        </w:rPr>
      </w:pPr>
      <w:r>
        <w:rPr>
          <w:rFonts w:ascii="Times New Roman" w:hAnsi="Times New Roman"/>
          <w:b/>
          <w:color w:val="000000"/>
        </w:rPr>
        <w:t xml:space="preserve">b) Cách thức thực hiện: </w:t>
      </w:r>
      <w:r>
        <w:rPr>
          <w:rFonts w:ascii="Times New Roman" w:hAnsi="Times New Roman"/>
          <w:color w:val="000000"/>
        </w:rPr>
        <w:t xml:space="preserve">Khách hàng nộp bộ hồ sơ vay vốn trực tiếp tới            Ban quản lý Tổ TK&amp;VV nơi khách hàng đăng ký thường trú. </w:t>
      </w:r>
    </w:p>
    <w:p w:rsidR="0040617D" w:rsidRDefault="0040617D" w:rsidP="0040617D">
      <w:pPr>
        <w:spacing w:before="120" w:after="120"/>
        <w:ind w:firstLine="720"/>
        <w:jc w:val="both"/>
        <w:outlineLvl w:val="0"/>
        <w:rPr>
          <w:rFonts w:ascii="Times New Roman" w:hAnsi="Times New Roman"/>
          <w:color w:val="000000"/>
        </w:rPr>
      </w:pPr>
      <w:r>
        <w:rPr>
          <w:rFonts w:ascii="Times New Roman" w:hAnsi="Times New Roman"/>
          <w:b/>
          <w:color w:val="000000"/>
        </w:rPr>
        <w:t xml:space="preserve">c) Thành phần hồ sơ: </w:t>
      </w:r>
    </w:p>
    <w:p w:rsidR="0040617D" w:rsidRDefault="0040617D" w:rsidP="0040617D">
      <w:pPr>
        <w:spacing w:before="120" w:after="120"/>
        <w:ind w:firstLine="720"/>
        <w:jc w:val="both"/>
        <w:rPr>
          <w:rFonts w:ascii="Times New Roman" w:hAnsi="Times New Roman"/>
          <w:color w:val="000000"/>
        </w:rPr>
      </w:pPr>
      <w:r>
        <w:rPr>
          <w:rFonts w:ascii="Times New Roman" w:hAnsi="Times New Roman"/>
          <w:b/>
          <w:color w:val="000000"/>
        </w:rPr>
        <w:t>*</w:t>
      </w:r>
      <w:r>
        <w:rPr>
          <w:rFonts w:ascii="Times New Roman" w:hAnsi="Times New Roman"/>
          <w:color w:val="000000"/>
        </w:rPr>
        <w:t xml:space="preserve"> Khách hàng kê khai và nộp: </w:t>
      </w:r>
    </w:p>
    <w:p w:rsidR="0040617D" w:rsidRDefault="0040617D" w:rsidP="0040617D">
      <w:pPr>
        <w:spacing w:before="120" w:after="120"/>
        <w:ind w:firstLine="720"/>
        <w:jc w:val="both"/>
        <w:rPr>
          <w:rFonts w:ascii="Times New Roman" w:hAnsi="Times New Roman"/>
          <w:color w:val="000000"/>
        </w:rPr>
      </w:pPr>
      <w:r>
        <w:rPr>
          <w:rFonts w:ascii="Times New Roman" w:hAnsi="Times New Roman"/>
          <w:color w:val="000000"/>
        </w:rPr>
        <w:t xml:space="preserve">- Giấy đề nghị vay vốn kiêm phương án sử dụng vốn </w:t>
      </w:r>
      <w:r>
        <w:rPr>
          <w:rFonts w:ascii="Times New Roman" w:hAnsi="Times New Roman"/>
          <w:i/>
          <w:color w:val="000000"/>
        </w:rPr>
        <w:t>(mẫu số 01/NƠXH)</w:t>
      </w:r>
      <w:r>
        <w:rPr>
          <w:rFonts w:ascii="Times New Roman" w:hAnsi="Times New Roman"/>
          <w:color w:val="000000"/>
        </w:rPr>
        <w:t xml:space="preserve">: 01 bản gốc </w:t>
      </w:r>
      <w:r>
        <w:rPr>
          <w:rFonts w:ascii="Times New Roman" w:hAnsi="Times New Roman"/>
          <w:i/>
          <w:color w:val="000000"/>
        </w:rPr>
        <w:t>(lưu tại NHCSXH nơi thực hiện thủ tục)</w:t>
      </w:r>
      <w:r>
        <w:rPr>
          <w:rFonts w:ascii="Times New Roman" w:hAnsi="Times New Roman"/>
          <w:color w:val="000000"/>
        </w:rPr>
        <w:t>.</w:t>
      </w:r>
    </w:p>
    <w:p w:rsidR="0040617D" w:rsidRDefault="0040617D" w:rsidP="0040617D">
      <w:pPr>
        <w:widowControl w:val="0"/>
        <w:tabs>
          <w:tab w:val="left" w:pos="1134"/>
        </w:tabs>
        <w:spacing w:before="80" w:line="340" w:lineRule="exact"/>
        <w:ind w:firstLine="709"/>
        <w:jc w:val="both"/>
        <w:rPr>
          <w:rFonts w:ascii="Times New Roman" w:hAnsi="Times New Roman"/>
          <w:color w:val="000000"/>
          <w:lang w:val="af-ZA"/>
        </w:rPr>
      </w:pPr>
      <w:r>
        <w:rPr>
          <w:rFonts w:ascii="Times New Roman" w:hAnsi="Times New Roman"/>
          <w:color w:val="000000"/>
        </w:rPr>
        <w:t xml:space="preserve">- Chứng </w:t>
      </w:r>
      <w:r>
        <w:rPr>
          <w:rFonts w:ascii="Times New Roman" w:eastAsia="MS Mincho" w:hAnsi="Times New Roman"/>
          <w:color w:val="000000"/>
          <w:lang w:val="pt-BR"/>
        </w:rPr>
        <w:t>minh nhân dân/Thẻ căn cước công dân/Thẻ căn cước/Hộ chiếu (</w:t>
      </w:r>
      <w:r>
        <w:rPr>
          <w:rFonts w:ascii="Times New Roman" w:hAnsi="Times New Roman"/>
          <w:color w:val="000000"/>
          <w:lang w:val="pt-BR"/>
        </w:rPr>
        <w:t>Trường hợp Chứng minh nhân dân còn hạn sử dụng đến sau ngày 31/12/2024 thì có giá trị sử dụng đến hết ngày 31/12/2024)</w:t>
      </w:r>
      <w:r>
        <w:rPr>
          <w:rFonts w:ascii="Times New Roman" w:eastAsia="MS Mincho" w:hAnsi="Times New Roman"/>
          <w:color w:val="000000"/>
          <w:lang w:val="pt-BR"/>
        </w:rPr>
        <w:t xml:space="preserve">: 01 bản sao </w:t>
      </w:r>
      <w:r>
        <w:rPr>
          <w:rFonts w:ascii="Times New Roman" w:hAnsi="Times New Roman"/>
          <w:i/>
          <w:color w:val="000000"/>
        </w:rPr>
        <w:t>(lưu tại NHCSXH nơi thực hiện thủ tục)</w:t>
      </w:r>
      <w:r>
        <w:rPr>
          <w:rFonts w:ascii="Times New Roman" w:eastAsia="MS Mincho" w:hAnsi="Times New Roman"/>
          <w:color w:val="000000"/>
          <w:lang w:val="pt-BR"/>
        </w:rPr>
        <w:t>.</w:t>
      </w:r>
    </w:p>
    <w:p w:rsidR="0040617D" w:rsidRDefault="0040617D" w:rsidP="0040617D">
      <w:pPr>
        <w:spacing w:before="120" w:after="120"/>
        <w:ind w:firstLine="720"/>
        <w:jc w:val="both"/>
        <w:rPr>
          <w:rFonts w:ascii="Times New Roman" w:hAnsi="Times New Roman"/>
          <w:i/>
          <w:color w:val="000000"/>
        </w:rPr>
      </w:pPr>
      <w:r>
        <w:rPr>
          <w:rFonts w:ascii="Times New Roman" w:hAnsi="Times New Roman"/>
          <w:color w:val="000000"/>
        </w:rPr>
        <w:lastRenderedPageBreak/>
        <w:t xml:space="preserve">- </w:t>
      </w:r>
      <w:r>
        <w:rPr>
          <w:rFonts w:ascii="Times New Roman" w:hAnsi="Times New Roman"/>
          <w:color w:val="000000"/>
          <w:lang w:val="pt-BR"/>
        </w:rPr>
        <w:t xml:space="preserve">Giấy ủy quyền theo quy định của NHCSXH đối với khách hàng thuộc đối tượng: (i) </w:t>
      </w:r>
      <w:r>
        <w:rPr>
          <w:rFonts w:ascii="Times New Roman" w:hAnsi="Times New Roman"/>
          <w:color w:val="000000"/>
          <w:shd w:val="clear" w:color="auto" w:fill="FFFFFF"/>
        </w:rPr>
        <w:t xml:space="preserve">Hộ gia đình nghèo, cận nghèo tại khu vực nông thôn; (ii) Hộ gia đình nghèo, cận nghèo tại khu vực nông thôn thuộc vùng thường xuyên bị ảnh hưởng bởi thiên tai, biến đổi khí hậu; (iii) </w:t>
      </w:r>
      <w:r>
        <w:rPr>
          <w:rFonts w:ascii="Times New Roman" w:hAnsi="Times New Roman"/>
          <w:color w:val="000000"/>
          <w:shd w:val="clear" w:color="auto" w:fill="FFFFFF"/>
          <w:lang w:val="vi-VN"/>
        </w:rPr>
        <w:t>Hộ gia đình nghèo, cận nghèo tại khu vực đô thị</w:t>
      </w:r>
      <w:r>
        <w:rPr>
          <w:rFonts w:ascii="Times New Roman" w:hAnsi="Times New Roman"/>
          <w:color w:val="000000"/>
          <w:shd w:val="clear" w:color="auto" w:fill="FFFFFF"/>
        </w:rPr>
        <w:t xml:space="preserve"> (</w:t>
      </w:r>
      <w:r>
        <w:rPr>
          <w:rFonts w:ascii="Times New Roman" w:hAnsi="Times New Roman"/>
          <w:i/>
          <w:color w:val="000000"/>
          <w:shd w:val="clear" w:color="auto" w:fill="FFFFFF"/>
        </w:rPr>
        <w:t>mẫu số 01/UQ</w:t>
      </w:r>
      <w:r>
        <w:rPr>
          <w:rFonts w:ascii="Times New Roman" w:hAnsi="Times New Roman"/>
          <w:color w:val="000000"/>
          <w:shd w:val="clear" w:color="auto" w:fill="FFFFFF"/>
        </w:rPr>
        <w:t>)</w:t>
      </w:r>
      <w:r>
        <w:rPr>
          <w:rFonts w:ascii="Times New Roman" w:hAnsi="Times New Roman"/>
          <w:i/>
          <w:color w:val="000000"/>
        </w:rPr>
        <w:t xml:space="preserve">: </w:t>
      </w:r>
      <w:r>
        <w:rPr>
          <w:rFonts w:ascii="Times New Roman" w:hAnsi="Times New Roman"/>
          <w:color w:val="000000"/>
        </w:rPr>
        <w:t>01 bản gốc</w:t>
      </w:r>
      <w:r>
        <w:rPr>
          <w:rFonts w:ascii="Times New Roman" w:hAnsi="Times New Roman"/>
          <w:i/>
          <w:color w:val="000000"/>
        </w:rPr>
        <w:t xml:space="preserve"> (lưu tại NHCSXH nơi thực hiện thủ tục ). </w:t>
      </w:r>
    </w:p>
    <w:p w:rsidR="0040617D" w:rsidRDefault="0040617D" w:rsidP="0040617D">
      <w:pPr>
        <w:spacing w:before="120" w:after="120"/>
        <w:ind w:firstLine="72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lang w:val="af-ZA"/>
        </w:rPr>
        <w:t>Giấy tờ chứng minh về đối tượng</w:t>
      </w:r>
      <w:r>
        <w:rPr>
          <w:rFonts w:ascii="Times New Roman" w:hAnsi="Times New Roman"/>
          <w:color w:val="000000"/>
        </w:rPr>
        <w:t>:</w:t>
      </w:r>
    </w:p>
    <w:p w:rsidR="0040617D" w:rsidRDefault="0040617D" w:rsidP="0040617D">
      <w:pPr>
        <w:spacing w:before="140" w:after="140" w:line="340" w:lineRule="exact"/>
        <w:ind w:firstLine="709"/>
        <w:jc w:val="both"/>
        <w:outlineLvl w:val="1"/>
        <w:rPr>
          <w:rFonts w:ascii="Times New Roman" w:hAnsi="Times New Roman"/>
          <w:iCs/>
          <w:color w:val="000000"/>
          <w:lang w:val="nb-NO"/>
        </w:rPr>
      </w:pPr>
      <w:r>
        <w:rPr>
          <w:rFonts w:ascii="Times New Roman" w:hAnsi="Times New Roman"/>
          <w:color w:val="000000"/>
        </w:rPr>
        <w:t>+ Đối với khách hàng thuộc đối tượng n</w:t>
      </w:r>
      <w:r>
        <w:rPr>
          <w:rFonts w:ascii="Times New Roman" w:hAnsi="Times New Roman"/>
          <w:color w:val="000000"/>
          <w:lang w:val="vi-VN"/>
        </w:rPr>
        <w:t>gười có công</w:t>
      </w:r>
      <w:r>
        <w:rPr>
          <w:rFonts w:ascii="Times New Roman" w:hAnsi="Times New Roman"/>
          <w:b/>
          <w:color w:val="000000"/>
          <w:lang w:val="vi-VN"/>
        </w:rPr>
        <w:t xml:space="preserve"> </w:t>
      </w:r>
      <w:r>
        <w:rPr>
          <w:rFonts w:ascii="Times New Roman" w:hAnsi="Times New Roman"/>
          <w:color w:val="000000"/>
          <w:lang w:val="vi-VN"/>
        </w:rPr>
        <w:t>với cách mạng</w:t>
      </w:r>
      <w:r>
        <w:rPr>
          <w:rFonts w:ascii="Times New Roman" w:hAnsi="Times New Roman"/>
          <w:color w:val="000000"/>
        </w:rPr>
        <w:t>,</w:t>
      </w:r>
      <w:r>
        <w:rPr>
          <w:rFonts w:ascii="Times New Roman" w:hAnsi="Times New Roman"/>
          <w:color w:val="000000"/>
          <w:lang w:val="vi-VN"/>
        </w:rPr>
        <w:t xml:space="preserve"> </w:t>
      </w:r>
      <w:r>
        <w:rPr>
          <w:rFonts w:ascii="Times New Roman" w:hAnsi="Times New Roman"/>
          <w:color w:val="000000"/>
          <w:shd w:val="clear" w:color="auto" w:fill="FFFFFF"/>
        </w:rPr>
        <w:t>thân nhân liệt sĩ thuộc trường hợp được hỗ trợ cải thiện nhà ở theo quy định của Pháp lệnh Ưu đãi người có công với cách mạng</w:t>
      </w:r>
      <w:r>
        <w:rPr>
          <w:rFonts w:ascii="Times New Roman" w:hAnsi="Times New Roman"/>
          <w:color w:val="000000"/>
          <w:lang w:val="af-ZA"/>
        </w:rPr>
        <w:t xml:space="preserve">: </w:t>
      </w:r>
      <w:r>
        <w:rPr>
          <w:rFonts w:ascii="Times New Roman" w:hAnsi="Times New Roman"/>
          <w:iCs/>
          <w:color w:val="000000"/>
          <w:lang w:val="nb-NO"/>
        </w:rPr>
        <w:t xml:space="preserve">giấy tờ chứng minh người có công với cách mạng, giấy chứng nhận thân nhân liệt sĩ theo quy định của Pháp lệnh Ưu đãi người có công với cách mạng: 01 bản sao có chứng thực </w:t>
      </w:r>
      <w:r>
        <w:rPr>
          <w:rFonts w:ascii="Times New Roman" w:hAnsi="Times New Roman"/>
          <w:i/>
          <w:iCs/>
          <w:color w:val="000000"/>
          <w:lang w:val="nb-NO"/>
        </w:rPr>
        <w:t>(lưu tại NHCSXH nơi thực hiện thủ tục)</w:t>
      </w:r>
      <w:r>
        <w:rPr>
          <w:rFonts w:ascii="Times New Roman" w:hAnsi="Times New Roman"/>
          <w:iCs/>
          <w:color w:val="000000"/>
          <w:lang w:val="nb-NO"/>
        </w:rPr>
        <w:t>.</w:t>
      </w:r>
    </w:p>
    <w:p w:rsidR="0040617D" w:rsidRDefault="0040617D" w:rsidP="0040617D">
      <w:pPr>
        <w:spacing w:before="120" w:after="120"/>
        <w:ind w:firstLine="720"/>
        <w:jc w:val="both"/>
        <w:rPr>
          <w:rFonts w:ascii="Times New Roman" w:hAnsi="Times New Roman"/>
          <w:i/>
          <w:color w:val="000000"/>
          <w:lang w:val="af-ZA"/>
        </w:rPr>
      </w:pPr>
      <w:r>
        <w:rPr>
          <w:rFonts w:ascii="Times New Roman" w:hAnsi="Times New Roman"/>
          <w:color w:val="000000"/>
          <w:lang w:val="nl-NL"/>
        </w:rPr>
        <w:t>+ Đ</w:t>
      </w:r>
      <w:r>
        <w:rPr>
          <w:rFonts w:ascii="Times New Roman" w:hAnsi="Times New Roman"/>
          <w:color w:val="000000"/>
          <w:lang w:val="de-DE"/>
        </w:rPr>
        <w:t xml:space="preserve">ối với khách hàng thuộc đối tượng: (i) </w:t>
      </w:r>
      <w:r>
        <w:rPr>
          <w:rFonts w:ascii="Times New Roman" w:hAnsi="Times New Roman"/>
          <w:color w:val="000000"/>
          <w:shd w:val="clear" w:color="auto" w:fill="FFFFFF"/>
        </w:rPr>
        <w:t xml:space="preserve">Hộ gia đình nghèo, cận nghèo tại khu vực nông thôn; (ii) Hộ gia đình nghèo, cận nghèo tại khu vực nông thôn thuộc vùng thường xuyên bị ảnh hưởng bởi thiên tai, biến đổi khí hậu; (iii) </w:t>
      </w:r>
      <w:r>
        <w:rPr>
          <w:rFonts w:ascii="Times New Roman" w:hAnsi="Times New Roman"/>
          <w:color w:val="000000"/>
          <w:shd w:val="clear" w:color="auto" w:fill="FFFFFF"/>
          <w:lang w:val="vi-VN"/>
        </w:rPr>
        <w:t>Hộ gia đình nghèo, cận nghèo tại khu vực đô thị</w:t>
      </w:r>
      <w:r>
        <w:rPr>
          <w:rFonts w:ascii="Times New Roman" w:hAnsi="Times New Roman"/>
          <w:color w:val="000000"/>
          <w:lang w:val="af-ZA"/>
        </w:rPr>
        <w:t xml:space="preserve">: </w:t>
      </w:r>
      <w:r>
        <w:rPr>
          <w:rFonts w:ascii="Times New Roman" w:hAnsi="Times New Roman"/>
          <w:iCs/>
          <w:color w:val="000000"/>
          <w:spacing w:val="-4"/>
          <w:lang w:val="nb-NO"/>
        </w:rPr>
        <w:t>giấy chứng nhận hộ gia đình nghèo, cận nghèo theo quy định</w:t>
      </w:r>
      <w:r>
        <w:rPr>
          <w:rFonts w:ascii="Times New Roman" w:hAnsi="Times New Roman"/>
          <w:color w:val="000000"/>
          <w:lang w:val="af-ZA"/>
        </w:rPr>
        <w:t xml:space="preserve">: 01 bản sao có chứng thực </w:t>
      </w:r>
      <w:r>
        <w:rPr>
          <w:rFonts w:ascii="Times New Roman" w:hAnsi="Times New Roman"/>
          <w:i/>
          <w:color w:val="000000"/>
          <w:lang w:val="af-ZA"/>
        </w:rPr>
        <w:t>(lưu tại NHCSXH nơi thực hiện thủ tục).</w:t>
      </w:r>
    </w:p>
    <w:p w:rsidR="0040617D" w:rsidRDefault="0040617D" w:rsidP="0040617D">
      <w:pPr>
        <w:spacing w:before="120" w:after="120"/>
        <w:ind w:firstLine="720"/>
        <w:jc w:val="both"/>
        <w:rPr>
          <w:rFonts w:ascii="Times New Roman" w:hAnsi="Times New Roman"/>
          <w:color w:val="000000"/>
          <w:lang w:val="af-ZA"/>
        </w:rPr>
      </w:pPr>
      <w:r>
        <w:rPr>
          <w:rFonts w:ascii="Times New Roman" w:hAnsi="Times New Roman"/>
          <w:color w:val="000000"/>
          <w:lang w:val="af-ZA"/>
        </w:rPr>
        <w:t xml:space="preserve">+ Đối với khách hàng thuộc đối tượng: (i) </w:t>
      </w:r>
      <w:r>
        <w:rPr>
          <w:rFonts w:ascii="Times New Roman" w:hAnsi="Times New Roman"/>
          <w:color w:val="000000"/>
        </w:rPr>
        <w:t>N</w:t>
      </w:r>
      <w:r>
        <w:rPr>
          <w:rFonts w:ascii="Times New Roman" w:hAnsi="Times New Roman"/>
          <w:color w:val="000000"/>
          <w:shd w:val="clear" w:color="auto" w:fill="FFFFFF"/>
          <w:lang w:val="vi-VN"/>
        </w:rPr>
        <w:t>gười thu nhập thấp tại khu vực đô thị</w:t>
      </w:r>
      <w:r>
        <w:rPr>
          <w:rFonts w:ascii="Times New Roman" w:hAnsi="Times New Roman"/>
          <w:color w:val="000000"/>
          <w:lang w:val="af-ZA"/>
        </w:rPr>
        <w:t xml:space="preserve"> </w:t>
      </w:r>
      <w:r>
        <w:rPr>
          <w:rFonts w:ascii="Times New Roman" w:hAnsi="Times New Roman"/>
          <w:color w:val="000000"/>
          <w:spacing w:val="-2"/>
          <w:lang w:val="af-ZA"/>
        </w:rPr>
        <w:t>(đối với trường hợp có hợp đồng lao động); (ii)</w:t>
      </w:r>
      <w:r>
        <w:rPr>
          <w:rFonts w:ascii="Times New Roman" w:hAnsi="Times New Roman"/>
          <w:color w:val="000000"/>
          <w:shd w:val="clear" w:color="auto" w:fill="FFFFFF"/>
          <w:lang w:val="vi-VN"/>
        </w:rPr>
        <w:t xml:space="preserve"> Công nhân, người lao động đang làm việc tại doanh nghiệp, hợp tác xã, liên hiệp hợp tác xã trong và ngoài khu công nghiệp</w:t>
      </w:r>
      <w:r>
        <w:rPr>
          <w:rFonts w:ascii="Times New Roman" w:hAnsi="Times New Roman"/>
          <w:color w:val="000000"/>
          <w:shd w:val="clear" w:color="auto" w:fill="FFFFFF"/>
        </w:rPr>
        <w:t xml:space="preserve">; (iii) </w:t>
      </w:r>
      <w:r>
        <w:rPr>
          <w:rFonts w:ascii="Times New Roman" w:hAnsi="Times New Roman"/>
          <w:color w:val="000000"/>
          <w:shd w:val="clear" w:color="auto" w:fill="FFFFFF"/>
          <w:lang w:val="vi-VN"/>
        </w:rPr>
        <w:t>Cán bộ, công chức, viên chức theo quy định của pháp luật về cán bộ, công chức, viên chức</w:t>
      </w:r>
      <w:r>
        <w:rPr>
          <w:rFonts w:ascii="Times New Roman" w:hAnsi="Times New Roman"/>
          <w:color w:val="000000"/>
          <w:shd w:val="clear" w:color="auto" w:fill="FFFFFF"/>
        </w:rPr>
        <w:t xml:space="preserve">: Giấy xác nhận về đối tượng do </w:t>
      </w:r>
      <w:r>
        <w:rPr>
          <w:rFonts w:ascii="Times New Roman" w:hAnsi="Times New Roman"/>
          <w:iCs/>
          <w:color w:val="000000"/>
          <w:spacing w:val="-2"/>
          <w:lang w:val="nb-NO"/>
        </w:rPr>
        <w:t>cơ quan, đơn vị, doanh nghiệp thực hiện việc xác nhận</w:t>
      </w:r>
      <w:r>
        <w:rPr>
          <w:rFonts w:ascii="Times New Roman" w:hAnsi="Times New Roman"/>
          <w:color w:val="000000"/>
          <w:shd w:val="clear" w:color="auto" w:fill="FFFFFF"/>
          <w:lang w:val="nb-NO"/>
        </w:rPr>
        <w:t xml:space="preserve"> </w:t>
      </w:r>
      <w:r>
        <w:rPr>
          <w:rFonts w:ascii="Times New Roman" w:hAnsi="Times New Roman"/>
          <w:color w:val="000000"/>
          <w:spacing w:val="-2"/>
          <w:lang w:val="af-ZA"/>
        </w:rPr>
        <w:t>(</w:t>
      </w:r>
      <w:r>
        <w:rPr>
          <w:rFonts w:ascii="Times New Roman" w:hAnsi="Times New Roman"/>
          <w:i/>
          <w:iCs/>
          <w:color w:val="000000"/>
          <w:spacing w:val="-2"/>
          <w:lang w:val="nb-NO"/>
        </w:rPr>
        <w:t>Mẫu số 01 tại Phụ lục I ban hành kèm theo Thông tư số 05/2024/TT-BXD của Bộ trưởng Bộ Xây dựng</w:t>
      </w:r>
      <w:r>
        <w:rPr>
          <w:rFonts w:ascii="Times New Roman" w:hAnsi="Times New Roman"/>
          <w:i/>
          <w:color w:val="000000"/>
          <w:spacing w:val="-4"/>
          <w:lang w:val="de-DE"/>
        </w:rPr>
        <w:t>)</w:t>
      </w:r>
      <w:r>
        <w:rPr>
          <w:rFonts w:ascii="Times New Roman" w:hAnsi="Times New Roman"/>
          <w:color w:val="000000"/>
          <w:spacing w:val="-4"/>
          <w:lang w:val="af-ZA"/>
        </w:rPr>
        <w:t xml:space="preserve">: 01 bản gốc </w:t>
      </w:r>
      <w:r>
        <w:rPr>
          <w:rFonts w:ascii="Times New Roman" w:hAnsi="Times New Roman"/>
          <w:i/>
          <w:color w:val="000000"/>
          <w:spacing w:val="-4"/>
          <w:lang w:val="af-ZA"/>
        </w:rPr>
        <w:t>(lưu tại NHCSXH nơi thực hiện thủ tục</w:t>
      </w:r>
      <w:r>
        <w:rPr>
          <w:rFonts w:ascii="Times New Roman" w:hAnsi="Times New Roman"/>
          <w:i/>
          <w:color w:val="000000"/>
          <w:lang w:val="af-ZA"/>
        </w:rPr>
        <w:t>)</w:t>
      </w:r>
      <w:r>
        <w:rPr>
          <w:rFonts w:ascii="Times New Roman" w:hAnsi="Times New Roman"/>
          <w:color w:val="000000"/>
          <w:lang w:val="af-ZA"/>
        </w:rPr>
        <w:t>.</w:t>
      </w:r>
    </w:p>
    <w:p w:rsidR="0040617D" w:rsidRDefault="0040617D" w:rsidP="0040617D">
      <w:pPr>
        <w:spacing w:before="120" w:after="120"/>
        <w:ind w:firstLine="720"/>
        <w:jc w:val="both"/>
        <w:rPr>
          <w:rFonts w:ascii="Times New Roman" w:hAnsi="Times New Roman"/>
          <w:color w:val="000000"/>
          <w:lang w:val="af-ZA"/>
        </w:rPr>
      </w:pPr>
      <w:r>
        <w:rPr>
          <w:rFonts w:ascii="Times New Roman" w:hAnsi="Times New Roman"/>
          <w:color w:val="000000"/>
          <w:lang w:val="af-ZA"/>
        </w:rPr>
        <w:t>+ Đối với khách hàng thuộc đối tượng</w:t>
      </w:r>
      <w:r>
        <w:rPr>
          <w:rFonts w:ascii="Times New Roman" w:hAnsi="Times New Roman"/>
          <w:color w:val="000000"/>
          <w:lang w:val="vi-VN"/>
        </w:rPr>
        <w:t xml:space="preserve"> </w:t>
      </w:r>
      <w:r>
        <w:rPr>
          <w:rFonts w:ascii="Times New Roman" w:hAnsi="Times New Roman"/>
          <w:color w:val="000000"/>
        </w:rPr>
        <w:t>n</w:t>
      </w:r>
      <w:r>
        <w:rPr>
          <w:rFonts w:ascii="Times New Roman" w:hAnsi="Times New Roman"/>
          <w:color w:val="000000"/>
          <w:shd w:val="clear" w:color="auto" w:fill="FFFFFF"/>
          <w:lang w:val="vi-VN"/>
        </w:rPr>
        <w:t>gười thu nhập thấp tại khu vực đô thị</w:t>
      </w:r>
      <w:r>
        <w:rPr>
          <w:rFonts w:ascii="Times New Roman" w:hAnsi="Times New Roman"/>
          <w:color w:val="000000"/>
          <w:shd w:val="clear" w:color="auto" w:fill="FFFFFF"/>
        </w:rPr>
        <w:t xml:space="preserve"> (đối với trường hợp không có hợp đồng lao động)</w:t>
      </w:r>
      <w:r>
        <w:rPr>
          <w:rFonts w:ascii="Times New Roman" w:hAnsi="Times New Roman"/>
          <w:color w:val="000000"/>
          <w:lang w:val="af-ZA"/>
        </w:rPr>
        <w:t xml:space="preserve">: Giấy xác nhận về đối tượng do Uỷ ban nhân dân cấp xã nơi khách hàng đăng ký thường trú xác nhận </w:t>
      </w:r>
      <w:r>
        <w:rPr>
          <w:rFonts w:ascii="Times New Roman" w:hAnsi="Times New Roman"/>
          <w:i/>
          <w:color w:val="000000"/>
          <w:spacing w:val="-4"/>
          <w:lang w:val="af-ZA"/>
        </w:rPr>
        <w:t>(</w:t>
      </w:r>
      <w:r>
        <w:rPr>
          <w:rFonts w:ascii="Times New Roman" w:hAnsi="Times New Roman"/>
          <w:i/>
          <w:iCs/>
          <w:color w:val="000000"/>
          <w:lang w:val="nb-NO"/>
        </w:rPr>
        <w:t>Mẫu số 01 tại Phụ lục I ban hành kèm theo Thông tư số 05/2024/TT-BXD của Bộ trưởng Bộ Xây dựng</w:t>
      </w:r>
      <w:r>
        <w:rPr>
          <w:rFonts w:ascii="Times New Roman" w:hAnsi="Times New Roman"/>
          <w:i/>
          <w:color w:val="000000"/>
          <w:spacing w:val="-4"/>
          <w:lang w:val="de-DE"/>
        </w:rPr>
        <w:t>)</w:t>
      </w:r>
      <w:r>
        <w:rPr>
          <w:rFonts w:ascii="Times New Roman" w:hAnsi="Times New Roman"/>
          <w:color w:val="000000"/>
          <w:spacing w:val="-4"/>
          <w:lang w:val="af-ZA"/>
        </w:rPr>
        <w:t xml:space="preserve">: 01 bản gốc </w:t>
      </w:r>
      <w:r>
        <w:rPr>
          <w:rFonts w:ascii="Times New Roman" w:hAnsi="Times New Roman"/>
          <w:i/>
          <w:color w:val="000000"/>
          <w:spacing w:val="-4"/>
          <w:lang w:val="af-ZA"/>
        </w:rPr>
        <w:t>(lưu tại NHCSXH nơi thực hiện thủ tục</w:t>
      </w:r>
      <w:r>
        <w:rPr>
          <w:rFonts w:ascii="Times New Roman" w:hAnsi="Times New Roman"/>
          <w:i/>
          <w:color w:val="000000"/>
          <w:lang w:val="af-ZA"/>
        </w:rPr>
        <w:t>)</w:t>
      </w:r>
      <w:r>
        <w:rPr>
          <w:rFonts w:ascii="Times New Roman" w:hAnsi="Times New Roman"/>
          <w:color w:val="000000"/>
          <w:lang w:val="af-ZA"/>
        </w:rPr>
        <w:t>.</w:t>
      </w:r>
    </w:p>
    <w:p w:rsidR="0040617D" w:rsidRDefault="0040617D" w:rsidP="0040617D">
      <w:pPr>
        <w:spacing w:before="120" w:after="120"/>
        <w:ind w:firstLine="720"/>
        <w:jc w:val="both"/>
        <w:rPr>
          <w:rFonts w:ascii="Times New Roman" w:hAnsi="Times New Roman"/>
          <w:i/>
          <w:color w:val="000000"/>
        </w:rPr>
      </w:pPr>
      <w:r>
        <w:rPr>
          <w:rFonts w:ascii="Times New Roman" w:hAnsi="Times New Roman"/>
          <w:color w:val="000000"/>
          <w:lang w:val="af-ZA"/>
        </w:rPr>
        <w:t xml:space="preserve">+ Đối với khách hàng thuộc đối tượng </w:t>
      </w:r>
      <w:r>
        <w:rPr>
          <w:rFonts w:ascii="Times New Roman" w:hAnsi="Times New Roman"/>
          <w:color w:val="000000"/>
          <w:shd w:val="clear" w:color="auto" w:fill="FFFFFF"/>
        </w:rPr>
        <w:t>s</w:t>
      </w:r>
      <w:r>
        <w:rPr>
          <w:rFonts w:ascii="Times New Roman" w:hAnsi="Times New Roman"/>
          <w:color w:val="000000"/>
          <w:shd w:val="clear" w:color="auto" w:fill="FFFFFF"/>
          <w:lang w:val="vi-VN"/>
        </w:rPr>
        <w:t>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r>
        <w:rPr>
          <w:rFonts w:ascii="Times New Roman" w:hAnsi="Times New Roman"/>
          <w:color w:val="000000"/>
          <w:shd w:val="clear" w:color="auto" w:fill="FFFFFF"/>
        </w:rPr>
        <w:t xml:space="preserve">: </w:t>
      </w:r>
      <w:r>
        <w:rPr>
          <w:rFonts w:ascii="Times New Roman" w:hAnsi="Times New Roman"/>
          <w:iCs/>
          <w:color w:val="000000"/>
          <w:lang w:val="nb-NO"/>
        </w:rPr>
        <w:t xml:space="preserve">thực hiện theo hướng dẫn của Bộ trưởng Bộ Công an và Bộ trưởng Bộ Quốc phòng: 01 bản gốc </w:t>
      </w:r>
      <w:r>
        <w:rPr>
          <w:rFonts w:ascii="Times New Roman" w:hAnsi="Times New Roman"/>
          <w:i/>
          <w:iCs/>
          <w:color w:val="000000"/>
          <w:lang w:val="nb-NO"/>
        </w:rPr>
        <w:t>(lưu tại NHCSXH nơi thực hiện thủ tục).</w:t>
      </w:r>
    </w:p>
    <w:p w:rsidR="0040617D" w:rsidRDefault="0040617D" w:rsidP="0040617D">
      <w:pPr>
        <w:spacing w:before="120" w:after="120"/>
        <w:ind w:firstLine="720"/>
        <w:jc w:val="both"/>
        <w:rPr>
          <w:rFonts w:ascii="Times New Roman" w:hAnsi="Times New Roman"/>
          <w:color w:val="000000"/>
          <w:lang w:val="af-ZA"/>
        </w:rPr>
      </w:pPr>
      <w:r>
        <w:rPr>
          <w:rFonts w:ascii="Times New Roman" w:hAnsi="Times New Roman"/>
          <w:color w:val="000000"/>
          <w:lang w:val="af-ZA"/>
        </w:rPr>
        <w:t xml:space="preserve">- </w:t>
      </w:r>
      <w:r>
        <w:rPr>
          <w:rFonts w:ascii="Times New Roman" w:hAnsi="Times New Roman"/>
          <w:bCs/>
          <w:color w:val="000000"/>
          <w:lang w:val="af-ZA"/>
        </w:rPr>
        <w:t>Giấy tờ chứng minh điều kiện về đất ở, nhà ở</w:t>
      </w:r>
      <w:r>
        <w:rPr>
          <w:rFonts w:ascii="Times New Roman" w:hAnsi="Times New Roman"/>
          <w:color w:val="000000"/>
          <w:lang w:val="af-ZA"/>
        </w:rPr>
        <w:t xml:space="preserve">: Giấy tờ chứng minh điều kiện vay vốn ưu đãi của Nhà nước thông qua NHCSXH để hộ gia đình, cá nhân tự xây dựng hoặc cải tạo, sửa chữa nhà ở </w:t>
      </w:r>
      <w:r>
        <w:rPr>
          <w:rFonts w:ascii="Times New Roman" w:hAnsi="Times New Roman"/>
          <w:iCs/>
          <w:color w:val="000000"/>
          <w:lang w:val="nb-NO"/>
        </w:rPr>
        <w:t>do UBND cấp xã nơi khách hàng đăng ký thường trú xác nhận</w:t>
      </w:r>
      <w:r>
        <w:rPr>
          <w:rFonts w:ascii="Times New Roman" w:hAnsi="Times New Roman"/>
          <w:color w:val="000000"/>
          <w:lang w:val="vi-VN"/>
        </w:rPr>
        <w:t xml:space="preserve"> </w:t>
      </w:r>
      <w:r>
        <w:rPr>
          <w:rFonts w:ascii="Times New Roman" w:hAnsi="Times New Roman"/>
          <w:i/>
          <w:color w:val="000000"/>
          <w:spacing w:val="-4"/>
          <w:lang w:val="af-ZA"/>
        </w:rPr>
        <w:t xml:space="preserve">(Mẫu số 06 tại Phụ lục I ban hành kèm theo Thông tư số </w:t>
      </w:r>
      <w:r>
        <w:rPr>
          <w:rFonts w:ascii="Times New Roman" w:hAnsi="Times New Roman"/>
          <w:i/>
          <w:color w:val="000000"/>
          <w:spacing w:val="-4"/>
          <w:lang w:val="af-ZA"/>
        </w:rPr>
        <w:lastRenderedPageBreak/>
        <w:t>05/2024/TT-BXD của Bộ trưởng Bộ Xây dựng)</w:t>
      </w:r>
      <w:r>
        <w:rPr>
          <w:rFonts w:ascii="Times New Roman" w:hAnsi="Times New Roman"/>
          <w:color w:val="000000"/>
          <w:spacing w:val="-4"/>
          <w:lang w:val="af-ZA"/>
        </w:rPr>
        <w:t xml:space="preserve">: 01 bản gốc </w:t>
      </w:r>
      <w:r>
        <w:rPr>
          <w:rFonts w:ascii="Times New Roman" w:hAnsi="Times New Roman"/>
          <w:i/>
          <w:color w:val="000000"/>
          <w:spacing w:val="-4"/>
          <w:lang w:val="af-ZA"/>
        </w:rPr>
        <w:t>(lưu tại NHCSXH nơi thực hiện thủ tục</w:t>
      </w:r>
      <w:r>
        <w:rPr>
          <w:rFonts w:ascii="Times New Roman" w:hAnsi="Times New Roman"/>
          <w:i/>
          <w:color w:val="000000"/>
          <w:lang w:val="af-ZA"/>
        </w:rPr>
        <w:t>)</w:t>
      </w:r>
      <w:r>
        <w:rPr>
          <w:rFonts w:ascii="Times New Roman" w:hAnsi="Times New Roman"/>
          <w:color w:val="000000"/>
          <w:lang w:val="af-ZA"/>
        </w:rPr>
        <w:t>.</w:t>
      </w:r>
    </w:p>
    <w:p w:rsidR="0040617D" w:rsidRDefault="0040617D" w:rsidP="0040617D">
      <w:pPr>
        <w:tabs>
          <w:tab w:val="left" w:pos="0"/>
        </w:tabs>
        <w:spacing w:before="80" w:line="340" w:lineRule="exact"/>
        <w:ind w:right="-28"/>
        <w:jc w:val="both"/>
        <w:rPr>
          <w:rFonts w:ascii="Times New Roman" w:hAnsi="Times New Roman"/>
          <w:color w:val="000000"/>
          <w:spacing w:val="-2"/>
          <w:lang w:val="pt-BR"/>
        </w:rPr>
      </w:pPr>
      <w:r>
        <w:rPr>
          <w:rFonts w:ascii="Times New Roman" w:hAnsi="Times New Roman"/>
          <w:bCs/>
          <w:iCs/>
          <w:color w:val="000000"/>
          <w:lang w:val="af-ZA"/>
        </w:rPr>
        <w:tab/>
        <w:t>- G</w:t>
      </w:r>
      <w:r>
        <w:rPr>
          <w:rFonts w:ascii="Times New Roman" w:eastAsia="MS Mincho" w:hAnsi="Times New Roman"/>
          <w:color w:val="000000"/>
          <w:lang w:val="pt-BR"/>
        </w:rPr>
        <w:t xml:space="preserve">iấy tờ chứng minh </w:t>
      </w:r>
      <w:r>
        <w:rPr>
          <w:rFonts w:ascii="Times New Roman" w:hAnsi="Times New Roman"/>
          <w:color w:val="000000"/>
          <w:lang w:val="af-ZA"/>
        </w:rPr>
        <w:t>đã</w:t>
      </w:r>
      <w:r>
        <w:rPr>
          <w:rFonts w:ascii="Times New Roman" w:hAnsi="Times New Roman"/>
          <w:color w:val="000000"/>
          <w:lang w:val="vi-VN"/>
        </w:rPr>
        <w:t xml:space="preserve"> đăng ký thường trú tại đơn vị hành chính cấp xã nơi có đất ở, nhà ở cần xây dựng</w:t>
      </w:r>
      <w:r>
        <w:rPr>
          <w:rFonts w:ascii="Times New Roman" w:eastAsia="MS Mincho" w:hAnsi="Times New Roman"/>
          <w:color w:val="000000"/>
          <w:lang w:val="pt-BR"/>
        </w:rPr>
        <w:t xml:space="preserve">: </w:t>
      </w:r>
      <w:r>
        <w:rPr>
          <w:rFonts w:ascii="Times New Roman" w:eastAsia="MS Mincho" w:hAnsi="Times New Roman"/>
          <w:color w:val="000000"/>
          <w:spacing w:val="-2"/>
          <w:lang w:val="pt-BR"/>
        </w:rPr>
        <w:t>Nếu khách hàng đã đăng ký, kích hoạt thành công tài khoản định danh điện tử của công dân trong ứng dụng VNeID thì cán bộ NHCSXH được phân công thẩm định phối hợp với khách hàng tra cứu thông tin về cư trú của khách hàng trong ứng dụng VNeID; in kết quả khai thác, sử dụng thông tin về cư trú của khách hàng trong Cơ sở dữ liệu quốc gia về dân cư lưu kèm hồ sơ vay vốn.</w:t>
      </w:r>
      <w:r>
        <w:rPr>
          <w:rFonts w:ascii="Times New Roman" w:hAnsi="Times New Roman"/>
          <w:color w:val="000000"/>
          <w:spacing w:val="-2"/>
          <w:lang w:val="pt-BR"/>
        </w:rPr>
        <w:t xml:space="preserve"> </w:t>
      </w:r>
      <w:r>
        <w:rPr>
          <w:rFonts w:ascii="Times New Roman" w:eastAsia="MS Mincho" w:hAnsi="Times New Roman"/>
          <w:color w:val="000000"/>
          <w:spacing w:val="-2"/>
          <w:lang w:val="pt-BR"/>
        </w:rPr>
        <w:t xml:space="preserve">Nếu không thể khai thác được thông tin về cư trú của khách hàng theo quy định về điều kiện cư trú trong Cơ sở dữ liệu quốc gia về dân cư thì NHCSXH nơi cho vay yêu cầu khách hàng nộp bản chính hoặc bản sao có chứng thực Giấy xác nhận thông tin về cư trú theo mẫu biểu của Bộ trưởng Bộ Công an. </w:t>
      </w:r>
      <w:r>
        <w:rPr>
          <w:rFonts w:ascii="Times New Roman" w:hAnsi="Times New Roman"/>
          <w:color w:val="000000"/>
          <w:spacing w:val="-2"/>
          <w:lang w:val="pt-BR"/>
        </w:rPr>
        <w:t xml:space="preserve"> </w:t>
      </w:r>
      <w:r>
        <w:rPr>
          <w:rFonts w:ascii="Times New Roman" w:hAnsi="Times New Roman"/>
          <w:bCs/>
          <w:i/>
          <w:iCs/>
          <w:color w:val="000000"/>
          <w:lang w:val="vi-VN"/>
        </w:rPr>
        <w:t xml:space="preserve">(mẫu CT07 ban hành kèm theo Thông tư số </w:t>
      </w:r>
      <w:r>
        <w:rPr>
          <w:rFonts w:ascii="Times New Roman" w:hAnsi="Times New Roman"/>
          <w:bCs/>
          <w:i/>
          <w:iCs/>
          <w:color w:val="000000"/>
        </w:rPr>
        <w:t>6</w:t>
      </w:r>
      <w:r>
        <w:rPr>
          <w:rFonts w:ascii="Times New Roman" w:hAnsi="Times New Roman"/>
          <w:bCs/>
          <w:i/>
          <w:iCs/>
          <w:color w:val="000000"/>
          <w:lang w:val="vi-VN"/>
        </w:rPr>
        <w:t>6/202</w:t>
      </w:r>
      <w:r>
        <w:rPr>
          <w:rFonts w:ascii="Times New Roman" w:hAnsi="Times New Roman"/>
          <w:bCs/>
          <w:i/>
          <w:iCs/>
          <w:color w:val="000000"/>
        </w:rPr>
        <w:t>3</w:t>
      </w:r>
      <w:r>
        <w:rPr>
          <w:rFonts w:ascii="Times New Roman" w:hAnsi="Times New Roman"/>
          <w:bCs/>
          <w:i/>
          <w:iCs/>
          <w:color w:val="000000"/>
          <w:lang w:val="vi-VN"/>
        </w:rPr>
        <w:t>/TT-BCA ngày 1</w:t>
      </w:r>
      <w:r>
        <w:rPr>
          <w:rFonts w:ascii="Times New Roman" w:hAnsi="Times New Roman"/>
          <w:bCs/>
          <w:i/>
          <w:iCs/>
          <w:color w:val="000000"/>
        </w:rPr>
        <w:t>7</w:t>
      </w:r>
      <w:r>
        <w:rPr>
          <w:rFonts w:ascii="Times New Roman" w:hAnsi="Times New Roman"/>
          <w:bCs/>
          <w:i/>
          <w:iCs/>
          <w:color w:val="000000"/>
          <w:lang w:val="vi-VN"/>
        </w:rPr>
        <w:t>/</w:t>
      </w:r>
      <w:r>
        <w:rPr>
          <w:rFonts w:ascii="Times New Roman" w:hAnsi="Times New Roman"/>
          <w:bCs/>
          <w:i/>
          <w:iCs/>
          <w:color w:val="000000"/>
        </w:rPr>
        <w:t>11</w:t>
      </w:r>
      <w:r>
        <w:rPr>
          <w:rFonts w:ascii="Times New Roman" w:hAnsi="Times New Roman"/>
          <w:bCs/>
          <w:i/>
          <w:iCs/>
          <w:color w:val="000000"/>
          <w:lang w:val="vi-VN"/>
        </w:rPr>
        <w:t>/202</w:t>
      </w:r>
      <w:r>
        <w:rPr>
          <w:rFonts w:ascii="Times New Roman" w:hAnsi="Times New Roman"/>
          <w:bCs/>
          <w:i/>
          <w:iCs/>
          <w:color w:val="000000"/>
        </w:rPr>
        <w:t>3</w:t>
      </w:r>
      <w:r>
        <w:rPr>
          <w:rFonts w:ascii="Times New Roman" w:hAnsi="Times New Roman"/>
          <w:bCs/>
          <w:i/>
          <w:iCs/>
          <w:color w:val="000000"/>
          <w:lang w:val="vi-VN"/>
        </w:rPr>
        <w:t xml:space="preserve"> của Bộ Công an)</w:t>
      </w:r>
      <w:r>
        <w:rPr>
          <w:rFonts w:ascii="Times New Roman" w:hAnsi="Times New Roman"/>
          <w:bCs/>
          <w:iCs/>
          <w:color w:val="000000"/>
          <w:lang w:val="vi-VN"/>
        </w:rPr>
        <w:t>: 01 bản chính</w:t>
      </w:r>
      <w:r>
        <w:rPr>
          <w:rFonts w:ascii="Times New Roman" w:hAnsi="Times New Roman"/>
          <w:bCs/>
          <w:iCs/>
          <w:color w:val="000000"/>
        </w:rPr>
        <w:t>/ bản sao có chứng thực</w:t>
      </w:r>
      <w:r>
        <w:rPr>
          <w:rFonts w:ascii="Times New Roman" w:hAnsi="Times New Roman"/>
          <w:bCs/>
          <w:iCs/>
          <w:color w:val="000000"/>
          <w:lang w:val="vi-VN"/>
        </w:rPr>
        <w:t xml:space="preserve"> </w:t>
      </w:r>
      <w:r>
        <w:rPr>
          <w:rFonts w:ascii="Times New Roman" w:hAnsi="Times New Roman"/>
          <w:bCs/>
          <w:i/>
          <w:iCs/>
          <w:color w:val="000000"/>
          <w:lang w:val="vi-VN"/>
        </w:rPr>
        <w:t>(lưu tại NHCSXH nơi thực hiện thủ tục).</w:t>
      </w:r>
    </w:p>
    <w:p w:rsidR="0040617D" w:rsidRDefault="0040617D" w:rsidP="0040617D">
      <w:pPr>
        <w:widowControl w:val="0"/>
        <w:spacing w:before="120" w:after="120"/>
        <w:ind w:firstLine="720"/>
        <w:jc w:val="both"/>
        <w:rPr>
          <w:rFonts w:ascii="Times New Roman" w:hAnsi="Times New Roman"/>
          <w:i/>
          <w:color w:val="000000"/>
          <w:lang w:val="de-DE"/>
        </w:rPr>
      </w:pPr>
      <w:r>
        <w:rPr>
          <w:rFonts w:ascii="Times New Roman" w:hAnsi="Times New Roman"/>
          <w:color w:val="000000"/>
          <w:lang w:val="de-DE"/>
        </w:rPr>
        <w:t xml:space="preserve">- Phương án tính toán giá thành xây dựng hoặc cải tạo, sửa chữa nhà ở </w:t>
      </w:r>
      <w:r>
        <w:rPr>
          <w:rFonts w:ascii="Times New Roman" w:hAnsi="Times New Roman"/>
          <w:i/>
          <w:color w:val="000000"/>
          <w:lang w:val="af-ZA"/>
        </w:rPr>
        <w:t>(mẫu số 02/NƠXH)</w:t>
      </w:r>
      <w:r>
        <w:rPr>
          <w:rFonts w:ascii="Times New Roman" w:hAnsi="Times New Roman"/>
          <w:color w:val="000000"/>
          <w:lang w:val="af-ZA"/>
        </w:rPr>
        <w:t xml:space="preserve">: 01 bản chính </w:t>
      </w:r>
      <w:r>
        <w:rPr>
          <w:rFonts w:ascii="Times New Roman" w:hAnsi="Times New Roman"/>
          <w:i/>
          <w:color w:val="000000"/>
          <w:lang w:val="de-DE"/>
        </w:rPr>
        <w:t>(lưu tại NHCSXH nơi thực hiện thủ tục).</w:t>
      </w:r>
    </w:p>
    <w:p w:rsidR="0040617D" w:rsidRDefault="0040617D" w:rsidP="0040617D">
      <w:pPr>
        <w:widowControl w:val="0"/>
        <w:spacing w:before="120" w:after="120"/>
        <w:ind w:firstLine="720"/>
        <w:jc w:val="both"/>
        <w:rPr>
          <w:rFonts w:ascii="Times New Roman" w:hAnsi="Times New Roman"/>
          <w:color w:val="000000"/>
          <w:lang w:val="af-ZA"/>
        </w:rPr>
      </w:pPr>
      <w:r>
        <w:rPr>
          <w:rFonts w:ascii="Times New Roman" w:hAnsi="Times New Roman"/>
          <w:color w:val="000000"/>
          <w:lang w:val="af-ZA"/>
        </w:rPr>
        <w:t xml:space="preserve">- Hợp đồng thi công (nếu có): 01 bản gốc </w:t>
      </w:r>
      <w:r>
        <w:rPr>
          <w:rFonts w:ascii="Times New Roman" w:hAnsi="Times New Roman"/>
          <w:i/>
          <w:color w:val="000000"/>
          <w:lang w:val="af-ZA"/>
        </w:rPr>
        <w:t>(lưu tại NHCSXH nơi thực hiện thủ tục).</w:t>
      </w:r>
    </w:p>
    <w:p w:rsidR="0040617D" w:rsidRDefault="0040617D" w:rsidP="0040617D">
      <w:pPr>
        <w:widowControl w:val="0"/>
        <w:spacing w:before="120" w:after="120"/>
        <w:ind w:firstLine="720"/>
        <w:jc w:val="both"/>
        <w:rPr>
          <w:rFonts w:ascii="Times New Roman" w:hAnsi="Times New Roman"/>
          <w:color w:val="000000"/>
          <w:lang w:val="af-ZA"/>
        </w:rPr>
      </w:pPr>
      <w:r>
        <w:rPr>
          <w:rFonts w:ascii="Times New Roman" w:hAnsi="Times New Roman"/>
          <w:color w:val="000000"/>
          <w:lang w:val="af-ZA"/>
        </w:rPr>
        <w:t>- G</w:t>
      </w:r>
      <w:r>
        <w:rPr>
          <w:rFonts w:ascii="Times New Roman" w:hAnsi="Times New Roman"/>
          <w:color w:val="000000"/>
          <w:lang w:val="vi-VN"/>
        </w:rPr>
        <w:t xml:space="preserve">iấy phép xây dựng theo quy định của </w:t>
      </w:r>
      <w:r>
        <w:rPr>
          <w:rFonts w:ascii="Times New Roman" w:hAnsi="Times New Roman"/>
          <w:color w:val="000000"/>
          <w:lang w:val="af-ZA"/>
        </w:rPr>
        <w:t xml:space="preserve">pháp luật về xây dựng (nếu có): 01 bản sao có chứng thực </w:t>
      </w:r>
      <w:r>
        <w:rPr>
          <w:rFonts w:ascii="Times New Roman" w:hAnsi="Times New Roman"/>
          <w:i/>
          <w:color w:val="000000"/>
          <w:lang w:val="af-ZA"/>
        </w:rPr>
        <w:t>(lưu tại NHCSXH nơi thực hiện thủ tục).</w:t>
      </w:r>
    </w:p>
    <w:p w:rsidR="0040617D" w:rsidRDefault="0040617D" w:rsidP="0040617D">
      <w:pPr>
        <w:widowControl w:val="0"/>
        <w:spacing w:before="120" w:after="120"/>
        <w:ind w:firstLine="720"/>
        <w:jc w:val="both"/>
        <w:rPr>
          <w:rFonts w:ascii="Times New Roman" w:hAnsi="Times New Roman"/>
          <w:i/>
          <w:color w:val="000000"/>
          <w:lang w:val="af-ZA"/>
        </w:rPr>
      </w:pPr>
      <w:r>
        <w:rPr>
          <w:rFonts w:ascii="Times New Roman" w:hAnsi="Times New Roman"/>
          <w:color w:val="000000"/>
          <w:lang w:val="af-ZA"/>
        </w:rPr>
        <w:t xml:space="preserve">- Giấy chứng nhận quyền sử dụng đất, quyền sở hữu tài sản gắn liền với đất do cơ quan Nhà nước có thẩm quyền cấp theo quy định của pháp luật: 01 bản sao có chứng thực </w:t>
      </w:r>
      <w:r>
        <w:rPr>
          <w:rFonts w:ascii="Times New Roman" w:hAnsi="Times New Roman"/>
          <w:i/>
          <w:color w:val="000000"/>
          <w:lang w:val="af-ZA"/>
        </w:rPr>
        <w:t>(lưu tại NHCSXH nơi thực hiện thủ tục).</w:t>
      </w:r>
    </w:p>
    <w:p w:rsidR="0040617D" w:rsidRDefault="0040617D" w:rsidP="0040617D">
      <w:pPr>
        <w:widowControl w:val="0"/>
        <w:spacing w:before="120" w:after="120"/>
        <w:ind w:firstLine="720"/>
        <w:jc w:val="both"/>
        <w:rPr>
          <w:rFonts w:ascii="Times New Roman" w:hAnsi="Times New Roman"/>
          <w:color w:val="000000"/>
          <w:lang w:val="af-ZA"/>
        </w:rPr>
      </w:pPr>
      <w:r>
        <w:rPr>
          <w:rFonts w:ascii="Times New Roman" w:hAnsi="Times New Roman"/>
          <w:color w:val="000000"/>
          <w:lang w:val="af-ZA"/>
        </w:rPr>
        <w:t xml:space="preserve">- Hồ sơ, chứng từ chứng minh tài chính tối thiểu 03 tháng gần nhất của khách hàng và các thành viên hộ gia đình có thu nhập được kê khai tại Giấy đề nghị vay vốn kiêm phương án sử dụng vốn, gồm một hoặc một số giấy tờ sau: Sao kê tài khoản lương/Bảng lương/Xác nhận lương/Quyết định trả lương, sổ ghi chép bán hàng và giấy tờ chứng minh nguồn thu nhập hợp pháp, hợp lệ khác: 01 bản gốc /bản chính/bản sao có chứng thực </w:t>
      </w:r>
      <w:r>
        <w:rPr>
          <w:rFonts w:ascii="Times New Roman" w:hAnsi="Times New Roman"/>
          <w:i/>
          <w:color w:val="000000"/>
        </w:rPr>
        <w:t>(lưu tại NHCSXH nơi thực hiện thủ tục)</w:t>
      </w:r>
      <w:r>
        <w:rPr>
          <w:rFonts w:ascii="Times New Roman" w:hAnsi="Times New Roman"/>
          <w:color w:val="000000"/>
          <w:lang w:val="af-ZA"/>
        </w:rPr>
        <w:t>.</w:t>
      </w:r>
    </w:p>
    <w:p w:rsidR="0040617D" w:rsidRDefault="0040617D" w:rsidP="0040617D">
      <w:pPr>
        <w:spacing w:before="120" w:after="120"/>
        <w:ind w:firstLine="720"/>
        <w:jc w:val="both"/>
        <w:rPr>
          <w:rFonts w:ascii="Times New Roman" w:hAnsi="Times New Roman"/>
          <w:color w:val="000000"/>
          <w:lang w:val="af-ZA"/>
        </w:rPr>
      </w:pPr>
      <w:r>
        <w:rPr>
          <w:rFonts w:ascii="Times New Roman" w:hAnsi="Times New Roman"/>
          <w:b/>
          <w:color w:val="000000"/>
          <w:lang w:val="af-ZA"/>
        </w:rPr>
        <w:t>*</w:t>
      </w:r>
      <w:r>
        <w:rPr>
          <w:rFonts w:ascii="Times New Roman" w:hAnsi="Times New Roman"/>
          <w:color w:val="000000"/>
          <w:lang w:val="af-ZA"/>
        </w:rPr>
        <w:t xml:space="preserve"> Ban quản lý Tổ TK&amp;VV lập:</w:t>
      </w:r>
    </w:p>
    <w:p w:rsidR="0040617D" w:rsidRDefault="0040617D" w:rsidP="0040617D">
      <w:pPr>
        <w:spacing w:before="120" w:after="120"/>
        <w:ind w:firstLine="720"/>
        <w:jc w:val="both"/>
        <w:rPr>
          <w:rFonts w:ascii="Times New Roman" w:hAnsi="Times New Roman"/>
          <w:color w:val="000000"/>
          <w:lang w:val="nl-NL"/>
        </w:rPr>
      </w:pPr>
      <w:r>
        <w:rPr>
          <w:rFonts w:ascii="Times New Roman" w:hAnsi="Times New Roman"/>
          <w:color w:val="000000"/>
          <w:lang w:val="nl-NL"/>
        </w:rPr>
        <w:t xml:space="preserve">- Biên bản họp Tổ TK&amp;VV đối với trường hợp kết nạp thêm tổ viên mới </w:t>
      </w:r>
      <w:r>
        <w:rPr>
          <w:rFonts w:ascii="Times New Roman" w:hAnsi="Times New Roman"/>
          <w:i/>
          <w:color w:val="000000"/>
          <w:lang w:val="nl-NL"/>
        </w:rPr>
        <w:t>(mẫu số 10C/TD)</w:t>
      </w:r>
      <w:r>
        <w:rPr>
          <w:rFonts w:ascii="Times New Roman" w:hAnsi="Times New Roman"/>
          <w:color w:val="000000"/>
          <w:lang w:val="nl-NL"/>
        </w:rPr>
        <w:t xml:space="preserve">: 01 bản chính </w:t>
      </w:r>
      <w:r>
        <w:rPr>
          <w:rFonts w:ascii="Times New Roman" w:hAnsi="Times New Roman"/>
          <w:i/>
          <w:color w:val="000000"/>
          <w:lang w:val="nl-NL"/>
        </w:rPr>
        <w:t xml:space="preserve">(lưu tại Tổ TK&amp;VV) </w:t>
      </w:r>
      <w:r>
        <w:rPr>
          <w:rFonts w:ascii="Times New Roman" w:hAnsi="Times New Roman"/>
          <w:color w:val="000000"/>
          <w:lang w:val="nl-NL"/>
        </w:rPr>
        <w:t>và</w:t>
      </w:r>
      <w:r>
        <w:rPr>
          <w:rFonts w:ascii="Times New Roman" w:hAnsi="Times New Roman"/>
          <w:i/>
          <w:color w:val="000000"/>
          <w:lang w:val="nl-NL"/>
        </w:rPr>
        <w:t xml:space="preserve"> </w:t>
      </w:r>
      <w:r>
        <w:rPr>
          <w:rFonts w:ascii="Times New Roman" w:hAnsi="Times New Roman"/>
          <w:color w:val="000000"/>
          <w:lang w:val="nl-NL"/>
        </w:rPr>
        <w:t>01 bản sao</w:t>
      </w:r>
      <w:r>
        <w:rPr>
          <w:rFonts w:ascii="Times New Roman" w:hAnsi="Times New Roman"/>
          <w:i/>
          <w:color w:val="000000"/>
          <w:lang w:val="nl-NL"/>
        </w:rPr>
        <w:t xml:space="preserve"> (lưu tại NHCSXH nơi thực hiện thủ tục).</w:t>
      </w:r>
    </w:p>
    <w:p w:rsidR="0040617D" w:rsidRDefault="0040617D" w:rsidP="0040617D">
      <w:pPr>
        <w:spacing w:before="120" w:after="120"/>
        <w:ind w:firstLine="720"/>
        <w:jc w:val="both"/>
        <w:rPr>
          <w:rFonts w:ascii="Times New Roman" w:hAnsi="Times New Roman"/>
          <w:color w:val="000000"/>
          <w:lang w:val="nl-NL"/>
        </w:rPr>
      </w:pPr>
      <w:r>
        <w:rPr>
          <w:rFonts w:ascii="Times New Roman" w:hAnsi="Times New Roman"/>
          <w:color w:val="000000"/>
          <w:lang w:val="nl-NL"/>
        </w:rPr>
        <w:t xml:space="preserve">- Danh sách đề nghị vay vốn nhà ở xã hội </w:t>
      </w:r>
      <w:r>
        <w:rPr>
          <w:rFonts w:ascii="Times New Roman" w:hAnsi="Times New Roman"/>
          <w:i/>
          <w:color w:val="000000"/>
          <w:lang w:val="nl-NL"/>
        </w:rPr>
        <w:t xml:space="preserve">(mẫu số 03/NƠXH): </w:t>
      </w:r>
      <w:r>
        <w:rPr>
          <w:rFonts w:ascii="Times New Roman" w:hAnsi="Times New Roman"/>
          <w:color w:val="000000"/>
          <w:lang w:val="nl-NL"/>
        </w:rPr>
        <w:t>03 bản chính</w:t>
      </w:r>
      <w:r>
        <w:rPr>
          <w:rFonts w:ascii="Times New Roman" w:hAnsi="Times New Roman"/>
          <w:i/>
          <w:color w:val="000000"/>
          <w:lang w:val="nl-NL"/>
        </w:rPr>
        <w:t xml:space="preserve"> (01 bản lưu tại UBND xã, 01 bản lưu tại Tổ TK&amp;VV, 01 bản lưu tại NHCSXH nơi thực hiện thủ tục) </w:t>
      </w:r>
      <w:r>
        <w:rPr>
          <w:rFonts w:ascii="Times New Roman" w:hAnsi="Times New Roman"/>
          <w:color w:val="000000"/>
          <w:lang w:val="nl-NL"/>
        </w:rPr>
        <w:t>và 02 bản sao</w:t>
      </w:r>
      <w:r>
        <w:rPr>
          <w:rFonts w:ascii="Times New Roman" w:hAnsi="Times New Roman"/>
          <w:i/>
          <w:color w:val="000000"/>
          <w:lang w:val="nl-NL"/>
        </w:rPr>
        <w:t xml:space="preserve"> (01 lưu tại NHCSXH nơi thực hiện thủ tục để đóng chứng từ, 01 lưu tại Tổ chức chính trị - xã hội)</w:t>
      </w:r>
      <w:r>
        <w:rPr>
          <w:rFonts w:ascii="Times New Roman" w:hAnsi="Times New Roman"/>
          <w:color w:val="000000"/>
          <w:lang w:val="nl-NL"/>
        </w:rPr>
        <w:t>.</w:t>
      </w:r>
    </w:p>
    <w:p w:rsidR="0040617D" w:rsidRDefault="0040617D" w:rsidP="0040617D">
      <w:pPr>
        <w:spacing w:before="120" w:after="120"/>
        <w:ind w:firstLine="720"/>
        <w:jc w:val="both"/>
        <w:rPr>
          <w:rFonts w:ascii="Times New Roman" w:hAnsi="Times New Roman"/>
          <w:color w:val="000000"/>
          <w:lang w:val="nl-NL"/>
        </w:rPr>
      </w:pPr>
      <w:r>
        <w:rPr>
          <w:rFonts w:ascii="Times New Roman" w:hAnsi="Times New Roman"/>
          <w:b/>
          <w:color w:val="000000"/>
          <w:lang w:val="nl-NL"/>
        </w:rPr>
        <w:t xml:space="preserve">d) Số bộ hồ sơ: </w:t>
      </w:r>
      <w:r>
        <w:rPr>
          <w:rFonts w:ascii="Times New Roman" w:hAnsi="Times New Roman"/>
          <w:color w:val="000000"/>
          <w:lang w:val="nl-NL"/>
        </w:rPr>
        <w:t>01 bộ.</w:t>
      </w:r>
    </w:p>
    <w:p w:rsidR="0040617D" w:rsidRDefault="0040617D" w:rsidP="0040617D">
      <w:pPr>
        <w:spacing w:before="120" w:after="120"/>
        <w:ind w:firstLine="720"/>
        <w:jc w:val="both"/>
        <w:rPr>
          <w:rFonts w:ascii="Times New Roman" w:hAnsi="Times New Roman"/>
          <w:b/>
          <w:color w:val="000000"/>
          <w:lang w:val="nl-NL"/>
        </w:rPr>
      </w:pPr>
      <w:r>
        <w:rPr>
          <w:rFonts w:ascii="Times New Roman" w:hAnsi="Times New Roman"/>
          <w:b/>
          <w:color w:val="000000"/>
          <w:lang w:val="nl-NL"/>
        </w:rPr>
        <w:lastRenderedPageBreak/>
        <w:t xml:space="preserve">đ) Thời hạn giải quyết: </w:t>
      </w:r>
      <w:r>
        <w:rPr>
          <w:rFonts w:ascii="Times New Roman" w:hAnsi="Times New Roman"/>
          <w:color w:val="000000"/>
          <w:lang w:val="nl-NL"/>
        </w:rPr>
        <w:t xml:space="preserve">Trong thời hạn không quá 15 </w:t>
      </w:r>
      <w:r>
        <w:rPr>
          <w:rFonts w:ascii="Times New Roman" w:hAnsi="Times New Roman"/>
          <w:i/>
          <w:color w:val="000000"/>
          <w:lang w:val="nl-NL"/>
        </w:rPr>
        <w:t>(mười lăm)</w:t>
      </w:r>
      <w:r>
        <w:rPr>
          <w:rFonts w:ascii="Times New Roman" w:hAnsi="Times New Roman"/>
          <w:color w:val="000000"/>
          <w:lang w:val="nl-NL"/>
        </w:rPr>
        <w:t xml:space="preserve"> ngày làm việc kể từ ngày NHCSXH nơi thực hiện thủ tục nhận được bộ hồ sơ vay vốn đầy đủ, hợp lệ từ Ban quản lý Tổ TK&amp;VV và khách hàng.</w:t>
      </w:r>
    </w:p>
    <w:p w:rsidR="0040617D" w:rsidRDefault="0040617D" w:rsidP="0040617D">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e) Đối tượng thực hiện:</w:t>
      </w:r>
      <w:r>
        <w:rPr>
          <w:rFonts w:ascii="Times New Roman" w:hAnsi="Times New Roman"/>
          <w:color w:val="000000"/>
          <w:lang w:val="nl-NL"/>
        </w:rPr>
        <w:t xml:space="preserve"> Cá nhân, hộ gia đình. </w:t>
      </w:r>
      <w:r>
        <w:rPr>
          <w:rFonts w:ascii="Times New Roman" w:hAnsi="Times New Roman"/>
          <w:i/>
          <w:color w:val="000000"/>
          <w:lang w:val="nl-NL"/>
        </w:rPr>
        <w:t xml:space="preserve"> </w:t>
      </w:r>
    </w:p>
    <w:p w:rsidR="0040617D" w:rsidRDefault="0040617D" w:rsidP="0040617D">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g) Cơ quan thực hiện thủ tục: </w:t>
      </w:r>
      <w:r>
        <w:rPr>
          <w:rFonts w:ascii="Times New Roman" w:hAnsi="Times New Roman"/>
          <w:color w:val="000000"/>
          <w:lang w:val="nl-NL"/>
        </w:rPr>
        <w:t>NHCSXH nơi thực hiện thủ tục.</w:t>
      </w:r>
    </w:p>
    <w:p w:rsidR="0040617D" w:rsidRDefault="0040617D" w:rsidP="0040617D">
      <w:pPr>
        <w:spacing w:before="120" w:after="120"/>
        <w:ind w:firstLine="720"/>
        <w:jc w:val="both"/>
        <w:rPr>
          <w:rFonts w:ascii="Times New Roman" w:hAnsi="Times New Roman"/>
          <w:color w:val="000000"/>
          <w:lang w:val="nl-NL"/>
        </w:rPr>
      </w:pPr>
      <w:r>
        <w:rPr>
          <w:rFonts w:ascii="Times New Roman" w:hAnsi="Times New Roman"/>
          <w:color w:val="000000"/>
          <w:lang w:val="nl-NL"/>
        </w:rPr>
        <w:t>- Cơ quan có thẩm quyền quyết định: NHCSXH nơi thực hiện thủ tục.</w:t>
      </w:r>
    </w:p>
    <w:p w:rsidR="0040617D" w:rsidRDefault="0040617D" w:rsidP="0040617D">
      <w:pPr>
        <w:spacing w:before="120" w:after="120"/>
        <w:ind w:firstLine="720"/>
        <w:jc w:val="both"/>
        <w:rPr>
          <w:rFonts w:ascii="Times New Roman" w:hAnsi="Times New Roman"/>
          <w:color w:val="000000"/>
          <w:lang w:val="nl-NL"/>
        </w:rPr>
      </w:pPr>
      <w:r>
        <w:rPr>
          <w:rFonts w:ascii="Times New Roman" w:hAnsi="Times New Roman"/>
          <w:color w:val="000000"/>
          <w:lang w:val="nl-NL"/>
        </w:rPr>
        <w:t xml:space="preserve">- Cơ quan phối hợp: UBND cấp xã; các Tổ chức chính trị - xã hội nhận ủy thác cấp xã; Trưởng thôn, Tổ trưởng Tổ dân phố; Ban quản lý Tổ TK&amp;VV; cơ quan, đơn vị, doanh nghiệp nơi khách hàng đang làm việc. </w:t>
      </w:r>
    </w:p>
    <w:p w:rsidR="0040617D" w:rsidRDefault="0040617D" w:rsidP="0040617D">
      <w:pPr>
        <w:spacing w:before="120" w:after="120"/>
        <w:ind w:firstLine="720"/>
        <w:jc w:val="both"/>
        <w:outlineLvl w:val="0"/>
        <w:rPr>
          <w:rFonts w:ascii="Times New Roman" w:hAnsi="Times New Roman"/>
          <w:b/>
          <w:color w:val="000000"/>
          <w:spacing w:val="-2"/>
          <w:lang w:val="nl-NL"/>
        </w:rPr>
      </w:pPr>
      <w:r>
        <w:rPr>
          <w:rFonts w:ascii="Times New Roman" w:hAnsi="Times New Roman"/>
          <w:b/>
          <w:color w:val="000000"/>
          <w:spacing w:val="-2"/>
          <w:lang w:val="nl-NL"/>
        </w:rPr>
        <w:t xml:space="preserve">h) Kết quả thực hiện: </w:t>
      </w:r>
      <w:r>
        <w:rPr>
          <w:rFonts w:ascii="Times New Roman" w:hAnsi="Times New Roman"/>
          <w:color w:val="000000"/>
          <w:spacing w:val="-2"/>
          <w:lang w:val="nl-NL"/>
        </w:rPr>
        <w:t xml:space="preserve">Thông báo phê duyệt cho vay </w:t>
      </w:r>
      <w:r>
        <w:rPr>
          <w:rFonts w:ascii="Times New Roman" w:hAnsi="Times New Roman"/>
          <w:i/>
          <w:color w:val="000000"/>
          <w:spacing w:val="-2"/>
          <w:lang w:val="nl-NL"/>
        </w:rPr>
        <w:t xml:space="preserve">(mẫu số 06a/NƠXH) </w:t>
      </w:r>
      <w:r>
        <w:rPr>
          <w:rFonts w:ascii="Times New Roman" w:hAnsi="Times New Roman"/>
          <w:color w:val="000000"/>
          <w:spacing w:val="-2"/>
          <w:lang w:val="nl-NL"/>
        </w:rPr>
        <w:t>hoặc thông báo từ chối cho vay</w:t>
      </w:r>
      <w:r>
        <w:rPr>
          <w:rFonts w:ascii="Times New Roman" w:hAnsi="Times New Roman"/>
          <w:i/>
          <w:color w:val="000000"/>
          <w:spacing w:val="-2"/>
          <w:lang w:val="nl-NL"/>
        </w:rPr>
        <w:t xml:space="preserve"> (mẫu số </w:t>
      </w:r>
      <w:r>
        <w:rPr>
          <w:rFonts w:ascii="Times New Roman" w:hAnsi="Times New Roman"/>
          <w:i/>
          <w:color w:val="000000"/>
          <w:lang w:val="nl-NL"/>
        </w:rPr>
        <w:t>06b/NƠXH</w:t>
      </w:r>
      <w:r>
        <w:rPr>
          <w:rFonts w:ascii="Times New Roman" w:hAnsi="Times New Roman"/>
          <w:i/>
          <w:color w:val="000000"/>
          <w:spacing w:val="-2"/>
          <w:lang w:val="nl-NL"/>
        </w:rPr>
        <w:t>)</w:t>
      </w:r>
      <w:r>
        <w:rPr>
          <w:rFonts w:ascii="Times New Roman" w:hAnsi="Times New Roman"/>
          <w:color w:val="000000"/>
          <w:spacing w:val="-2"/>
          <w:lang w:val="nl-NL"/>
        </w:rPr>
        <w:t>.</w:t>
      </w:r>
    </w:p>
    <w:p w:rsidR="0040617D" w:rsidRDefault="0040617D" w:rsidP="0040617D">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i) Mức phí, tên phí: </w:t>
      </w:r>
      <w:r>
        <w:rPr>
          <w:rFonts w:ascii="Times New Roman" w:hAnsi="Times New Roman"/>
          <w:color w:val="000000"/>
          <w:lang w:val="nl-NL"/>
        </w:rPr>
        <w:t>Không.</w:t>
      </w:r>
    </w:p>
    <w:p w:rsidR="0040617D" w:rsidRDefault="0040617D" w:rsidP="0040617D">
      <w:pPr>
        <w:spacing w:before="120" w:after="120"/>
        <w:ind w:firstLine="720"/>
        <w:jc w:val="both"/>
        <w:outlineLvl w:val="0"/>
        <w:rPr>
          <w:rFonts w:ascii="Times New Roman" w:hAnsi="Times New Roman"/>
          <w:b/>
          <w:color w:val="000000"/>
          <w:lang w:val="nl-NL"/>
        </w:rPr>
      </w:pPr>
      <w:r>
        <w:rPr>
          <w:rFonts w:ascii="Times New Roman" w:hAnsi="Times New Roman"/>
          <w:b/>
          <w:color w:val="000000"/>
          <w:lang w:val="nl-NL"/>
        </w:rPr>
        <w:t xml:space="preserve">k) Mẫu đơn, tờ khai: </w:t>
      </w:r>
    </w:p>
    <w:p w:rsidR="0040617D" w:rsidRDefault="0040617D" w:rsidP="0040617D">
      <w:pPr>
        <w:spacing w:before="120" w:after="120"/>
        <w:ind w:firstLine="720"/>
        <w:jc w:val="both"/>
        <w:outlineLvl w:val="0"/>
        <w:rPr>
          <w:rFonts w:ascii="Times New Roman" w:hAnsi="Times New Roman"/>
          <w:color w:val="000000"/>
          <w:lang w:val="nl-NL"/>
        </w:rPr>
      </w:pPr>
      <w:r>
        <w:rPr>
          <w:rFonts w:ascii="Times New Roman" w:hAnsi="Times New Roman"/>
          <w:color w:val="000000"/>
          <w:lang w:val="nl-NL"/>
        </w:rPr>
        <w:t xml:space="preserve">- Giấy đề nghị vay vốn </w:t>
      </w:r>
      <w:r>
        <w:rPr>
          <w:rFonts w:ascii="Times New Roman" w:hAnsi="Times New Roman"/>
          <w:i/>
          <w:color w:val="000000"/>
          <w:lang w:val="nl-NL"/>
        </w:rPr>
        <w:t>(mẫu số 01/NƠXH)</w:t>
      </w:r>
      <w:r>
        <w:rPr>
          <w:rFonts w:ascii="Times New Roman" w:hAnsi="Times New Roman"/>
          <w:color w:val="000000"/>
          <w:lang w:val="nl-NL"/>
        </w:rPr>
        <w:t>.</w:t>
      </w:r>
    </w:p>
    <w:p w:rsidR="0040617D" w:rsidRDefault="0040617D" w:rsidP="0040617D">
      <w:pPr>
        <w:tabs>
          <w:tab w:val="left" w:pos="0"/>
        </w:tabs>
        <w:spacing w:before="120" w:after="120"/>
        <w:ind w:firstLine="720"/>
        <w:jc w:val="both"/>
        <w:rPr>
          <w:rFonts w:ascii="Times New Roman" w:hAnsi="Times New Roman"/>
          <w:color w:val="000000"/>
          <w:lang w:val="af-ZA"/>
        </w:rPr>
      </w:pPr>
      <w:r>
        <w:rPr>
          <w:rFonts w:ascii="Times New Roman" w:hAnsi="Times New Roman"/>
          <w:color w:val="000000"/>
          <w:lang w:val="nl-NL"/>
        </w:rPr>
        <w:t xml:space="preserve">- </w:t>
      </w:r>
      <w:r>
        <w:rPr>
          <w:rFonts w:ascii="Times New Roman" w:hAnsi="Times New Roman"/>
          <w:color w:val="000000"/>
          <w:lang w:val="de-DE"/>
        </w:rPr>
        <w:t xml:space="preserve">Phương án tính toán giá thành xây dựng hoặc cải tạo, sửa chữa nhà ở </w:t>
      </w:r>
      <w:r>
        <w:rPr>
          <w:rFonts w:ascii="Times New Roman" w:hAnsi="Times New Roman"/>
          <w:i/>
          <w:color w:val="000000"/>
          <w:lang w:val="af-ZA"/>
        </w:rPr>
        <w:t>(mẫu số 02/NƠXH)</w:t>
      </w:r>
      <w:r>
        <w:rPr>
          <w:rFonts w:ascii="Times New Roman" w:hAnsi="Times New Roman"/>
          <w:color w:val="000000"/>
          <w:lang w:val="af-ZA"/>
        </w:rPr>
        <w:t>.</w:t>
      </w:r>
    </w:p>
    <w:p w:rsidR="0040617D" w:rsidRDefault="0040617D" w:rsidP="0040617D">
      <w:pPr>
        <w:tabs>
          <w:tab w:val="left" w:pos="8960"/>
        </w:tabs>
        <w:spacing w:before="120" w:after="120"/>
        <w:ind w:firstLine="720"/>
        <w:jc w:val="both"/>
        <w:outlineLvl w:val="0"/>
        <w:rPr>
          <w:rFonts w:ascii="Times New Roman" w:hAnsi="Times New Roman"/>
          <w:color w:val="000000"/>
          <w:lang w:val="af-ZA"/>
        </w:rPr>
      </w:pPr>
      <w:r>
        <w:rPr>
          <w:rFonts w:ascii="Times New Roman" w:hAnsi="Times New Roman"/>
          <w:b/>
          <w:color w:val="000000"/>
          <w:lang w:val="af-ZA"/>
        </w:rPr>
        <w:t xml:space="preserve">l) Yêu cầu, điều kiện thực hiện thủ tục: </w:t>
      </w:r>
      <w:r>
        <w:rPr>
          <w:rFonts w:ascii="Times New Roman" w:hAnsi="Times New Roman"/>
          <w:color w:val="000000"/>
          <w:lang w:val="af-ZA"/>
        </w:rPr>
        <w:t xml:space="preserve"> </w:t>
      </w:r>
    </w:p>
    <w:p w:rsidR="0040617D" w:rsidRDefault="0040617D" w:rsidP="0040617D">
      <w:pPr>
        <w:tabs>
          <w:tab w:val="left" w:pos="0"/>
        </w:tabs>
        <w:spacing w:before="80" w:line="340" w:lineRule="exact"/>
        <w:ind w:right="-28"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Có đủ hồ sơ chứng minh về</w:t>
      </w:r>
      <w:r>
        <w:rPr>
          <w:rFonts w:ascii="Times New Roman" w:hAnsi="Times New Roman"/>
          <w:color w:val="000000"/>
        </w:rPr>
        <w:t>: đ</w:t>
      </w:r>
      <w:r>
        <w:rPr>
          <w:rFonts w:ascii="Times New Roman" w:hAnsi="Times New Roman"/>
          <w:color w:val="000000"/>
          <w:lang w:val="vi-VN"/>
        </w:rPr>
        <w:t>ối tượng</w:t>
      </w:r>
      <w:r>
        <w:rPr>
          <w:rFonts w:ascii="Times New Roman" w:hAnsi="Times New Roman"/>
          <w:color w:val="000000"/>
        </w:rPr>
        <w:t>;</w:t>
      </w:r>
      <w:r>
        <w:rPr>
          <w:rFonts w:ascii="Times New Roman" w:hAnsi="Times New Roman"/>
          <w:color w:val="000000"/>
          <w:lang w:val="vi-VN"/>
        </w:rPr>
        <w:t xml:space="preserve"> điều kiện có đất ở nhưng chưa có nhà ở hoặc có nhà ở nhưng nhà ở bị hư hỏng, dột nát; có đăng ký thường trú tại đơn vị hành chính cấp xã nơi có đất ở, nhà ở cần xây dựng.</w:t>
      </w:r>
    </w:p>
    <w:p w:rsidR="0040617D" w:rsidRDefault="0040617D" w:rsidP="0040617D">
      <w:pPr>
        <w:spacing w:before="80" w:line="340" w:lineRule="exact"/>
        <w:ind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khả năng trả nợ theo cam kết với NHCSXH.</w:t>
      </w:r>
    </w:p>
    <w:p w:rsidR="0040617D" w:rsidRDefault="0040617D" w:rsidP="0040617D">
      <w:pPr>
        <w:tabs>
          <w:tab w:val="left" w:pos="0"/>
        </w:tabs>
        <w:spacing w:before="80" w:line="340" w:lineRule="exact"/>
        <w:ind w:right="-28"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Giấy đề nghị vay vốn để xây dựng nhà ở.</w:t>
      </w:r>
    </w:p>
    <w:p w:rsidR="0040617D" w:rsidRDefault="0040617D" w:rsidP="0040617D">
      <w:pPr>
        <w:tabs>
          <w:tab w:val="left" w:pos="0"/>
        </w:tabs>
        <w:spacing w:before="80" w:line="340" w:lineRule="exact"/>
        <w:ind w:right="-28"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Có Giấy chứng nhận quyền sử dụng đất, quyền sở hữu tài sản gắn liền với đất đối với công trình nhà ở cần xây dựng.</w:t>
      </w:r>
    </w:p>
    <w:p w:rsidR="0040617D" w:rsidRDefault="0040617D" w:rsidP="0040617D">
      <w:pPr>
        <w:tabs>
          <w:tab w:val="left" w:pos="0"/>
        </w:tabs>
        <w:spacing w:before="80" w:line="340" w:lineRule="exact"/>
        <w:ind w:right="-28" w:firstLine="720"/>
        <w:jc w:val="both"/>
        <w:rPr>
          <w:rFonts w:ascii="Times New Roman" w:hAnsi="Times New Roman"/>
          <w:b/>
          <w:color w:val="000000"/>
          <w:spacing w:val="-2"/>
          <w:lang w:val="vi-VN"/>
        </w:rPr>
      </w:pPr>
      <w:r>
        <w:rPr>
          <w:rFonts w:ascii="Times New Roman" w:hAnsi="Times New Roman"/>
          <w:color w:val="000000"/>
          <w:spacing w:val="-2"/>
        </w:rPr>
        <w:t>-</w:t>
      </w:r>
      <w:r>
        <w:rPr>
          <w:rFonts w:ascii="Times New Roman" w:hAnsi="Times New Roman"/>
          <w:color w:val="000000"/>
          <w:spacing w:val="-2"/>
          <w:lang w:val="vi-VN"/>
        </w:rPr>
        <w:t xml:space="preserve"> Có phương án tính toán giá thành, có giấy phép xây dựng đối với trường hợp yêu cầu phải có giấy phép xây dựng theo quy định của pháp luật về xây dựng. Trường hợp có giấy phép xây dựng có thời hạn theo quy định của pháp luật thì được xem xét cho vay vốn phù hợp với thời hạn được tồn tại của công trình; trường hợp Giấy phép xây dựng không ghi cụ thể thời gian tồn tại của công trình thì NHCSXH nơi </w:t>
      </w:r>
      <w:r>
        <w:rPr>
          <w:rFonts w:ascii="Times New Roman" w:hAnsi="Times New Roman"/>
          <w:color w:val="000000"/>
          <w:spacing w:val="-2"/>
        </w:rPr>
        <w:t>thực hiện thủ tục</w:t>
      </w:r>
      <w:r>
        <w:rPr>
          <w:rFonts w:ascii="Times New Roman" w:hAnsi="Times New Roman"/>
          <w:color w:val="000000"/>
          <w:spacing w:val="-2"/>
          <w:lang w:val="vi-VN"/>
        </w:rPr>
        <w:t xml:space="preserve"> cần phối hợp với cơ quan, đơn vị có liên quan làm rõ thời gian được tồn tại của công trình mới đủ cơ sở để phê duyệt cho vay.</w:t>
      </w:r>
    </w:p>
    <w:p w:rsidR="0040617D" w:rsidRDefault="0040617D" w:rsidP="0040617D">
      <w:pPr>
        <w:tabs>
          <w:tab w:val="left" w:pos="0"/>
        </w:tabs>
        <w:spacing w:before="80" w:line="340" w:lineRule="exact"/>
        <w:ind w:right="-28" w:firstLine="72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Thực hiện bảo đảm tiền vay bằng giá trị quyền sử dụng đất ở và tài sản gắn liền với đất ở hoặc tài sản khác theo quy định của pháp luật và quy định của NHCSXH.</w:t>
      </w:r>
    </w:p>
    <w:p w:rsidR="0040617D" w:rsidRDefault="0040617D" w:rsidP="0040617D">
      <w:pPr>
        <w:spacing w:before="120" w:after="120"/>
        <w:ind w:firstLine="720"/>
        <w:jc w:val="both"/>
        <w:rPr>
          <w:rFonts w:ascii="Times New Roman" w:hAnsi="Times New Roman"/>
          <w:b/>
          <w:color w:val="000000"/>
          <w:lang w:val="vi-VN"/>
        </w:rPr>
      </w:pPr>
      <w:r>
        <w:rPr>
          <w:rFonts w:ascii="Times New Roman" w:hAnsi="Times New Roman"/>
          <w:b/>
          <w:color w:val="000000"/>
          <w:lang w:val="vi-VN"/>
        </w:rPr>
        <w:t xml:space="preserve">m) Căn cứ pháp lý của thủ tục: </w:t>
      </w:r>
    </w:p>
    <w:p w:rsidR="0040617D" w:rsidRDefault="0040617D" w:rsidP="0040617D">
      <w:pPr>
        <w:spacing w:before="80"/>
        <w:ind w:firstLine="720"/>
        <w:jc w:val="both"/>
        <w:rPr>
          <w:rFonts w:ascii="Times New Roman" w:hAnsi="Times New Roman"/>
          <w:iCs/>
          <w:color w:val="000000"/>
        </w:rPr>
      </w:pPr>
      <w:r>
        <w:rPr>
          <w:rFonts w:ascii="Times New Roman" w:hAnsi="Times New Roman"/>
          <w:iCs/>
          <w:color w:val="000000"/>
        </w:rPr>
        <w:t xml:space="preserve">- Bộ luật Dân sự ngày 24 tháng 11 năm 2015; </w:t>
      </w:r>
    </w:p>
    <w:p w:rsidR="0040617D" w:rsidRDefault="0040617D" w:rsidP="0040617D">
      <w:pPr>
        <w:spacing w:before="80"/>
        <w:ind w:firstLine="720"/>
        <w:jc w:val="both"/>
        <w:rPr>
          <w:rFonts w:ascii="Times New Roman" w:hAnsi="Times New Roman"/>
          <w:iCs/>
          <w:color w:val="000000"/>
        </w:rPr>
      </w:pPr>
      <w:r>
        <w:rPr>
          <w:rFonts w:ascii="Times New Roman" w:hAnsi="Times New Roman"/>
          <w:iCs/>
          <w:color w:val="000000"/>
        </w:rPr>
        <w:t>- Luật Nhà ở ngày 27 tháng 11 năm 2023;</w:t>
      </w:r>
    </w:p>
    <w:p w:rsidR="0040617D" w:rsidRDefault="0040617D" w:rsidP="0040617D">
      <w:pPr>
        <w:spacing w:before="80"/>
        <w:ind w:firstLine="720"/>
        <w:jc w:val="both"/>
        <w:rPr>
          <w:rFonts w:ascii="Times New Roman" w:hAnsi="Times New Roman"/>
          <w:iCs/>
          <w:color w:val="000000"/>
        </w:rPr>
      </w:pPr>
      <w:r>
        <w:rPr>
          <w:rFonts w:ascii="Times New Roman" w:hAnsi="Times New Roman"/>
          <w:iCs/>
          <w:color w:val="000000"/>
        </w:rPr>
        <w:lastRenderedPageBreak/>
        <w:t>- Nghị định số 78/2002/NĐ-CP ngày 04 tháng 10 năm 2002 của Chính phủ về tín dụng đối với người nghèo và các đối tượng chính sách khác;</w:t>
      </w:r>
    </w:p>
    <w:p w:rsidR="0040617D" w:rsidRDefault="0040617D" w:rsidP="0040617D">
      <w:pPr>
        <w:spacing w:before="80"/>
        <w:ind w:firstLine="720"/>
        <w:jc w:val="both"/>
        <w:rPr>
          <w:rFonts w:ascii="Times New Roman" w:hAnsi="Times New Roman"/>
          <w:iCs/>
          <w:color w:val="000000"/>
        </w:rPr>
      </w:pPr>
      <w:r>
        <w:rPr>
          <w:rFonts w:ascii="Times New Roman" w:hAnsi="Times New Roman"/>
          <w:iCs/>
          <w:color w:val="000000"/>
        </w:rPr>
        <w:t>- Nghị định số 100/2024/NĐ-CP ngày 26 tháng 7 năm 2024 của Chính phủ quy định chi tiết một số điều của Luật Nhà ở về phát triển và quản lý nhà ở xã hội;</w:t>
      </w:r>
    </w:p>
    <w:p w:rsidR="0040617D" w:rsidRDefault="0040617D" w:rsidP="0040617D">
      <w:pPr>
        <w:spacing w:before="80"/>
        <w:ind w:firstLine="720"/>
        <w:jc w:val="both"/>
        <w:rPr>
          <w:rFonts w:ascii="Times New Roman" w:hAnsi="Times New Roman"/>
          <w:iCs/>
          <w:color w:val="000000"/>
          <w:spacing w:val="-4"/>
        </w:rPr>
      </w:pPr>
      <w:r>
        <w:rPr>
          <w:rFonts w:ascii="Times New Roman" w:hAnsi="Times New Roman"/>
          <w:iCs/>
          <w:color w:val="000000"/>
          <w:spacing w:val="-4"/>
        </w:rPr>
        <w:t>- Nghị định số 95/2024/NĐ-CP ngày 24 tháng 7 năm 2024 của Chính phủ về quy định chi tiết một số điều của Luật Nhà ở;</w:t>
      </w:r>
    </w:p>
    <w:p w:rsidR="0040617D" w:rsidRDefault="0040617D" w:rsidP="0040617D">
      <w:pPr>
        <w:spacing w:before="80"/>
        <w:ind w:firstLine="720"/>
        <w:jc w:val="both"/>
        <w:rPr>
          <w:rFonts w:ascii="Times New Roman" w:hAnsi="Times New Roman"/>
          <w:iCs/>
          <w:color w:val="000000"/>
        </w:rPr>
      </w:pPr>
      <w:r>
        <w:rPr>
          <w:rFonts w:ascii="Times New Roman" w:hAnsi="Times New Roman"/>
          <w:iCs/>
          <w:color w:val="000000"/>
        </w:rPr>
        <w:t>- Nghị định số 99/2022/NĐ-CP ngày 30 tháng 11 năm 2022 của Chính phủ về đăng ký biện pháp bảo đảm;</w:t>
      </w:r>
    </w:p>
    <w:p w:rsidR="0040617D" w:rsidRDefault="0040617D" w:rsidP="0040617D">
      <w:pPr>
        <w:spacing w:before="80"/>
        <w:ind w:firstLine="720"/>
        <w:jc w:val="both"/>
        <w:rPr>
          <w:rFonts w:ascii="Times New Roman" w:hAnsi="Times New Roman"/>
          <w:iCs/>
          <w:color w:val="000000"/>
        </w:rPr>
      </w:pPr>
      <w:r>
        <w:rPr>
          <w:rFonts w:ascii="Times New Roman" w:hAnsi="Times New Roman"/>
          <w:iCs/>
          <w:color w:val="000000"/>
        </w:rPr>
        <w:t>- Nghị định số 21/2021/NĐ-CP ngày 19 tháng 3 năm 2021 của Chính phủ về quy định thi hành Bộ luật Dân sự về bảo đảm thực hiện nghĩa vụ;</w:t>
      </w:r>
    </w:p>
    <w:p w:rsidR="0040617D" w:rsidRDefault="0040617D" w:rsidP="0040617D">
      <w:pPr>
        <w:spacing w:before="80"/>
        <w:ind w:firstLine="720"/>
        <w:jc w:val="both"/>
        <w:rPr>
          <w:rFonts w:ascii="Times New Roman" w:hAnsi="Times New Roman"/>
          <w:iCs/>
          <w:color w:val="000000"/>
        </w:rPr>
      </w:pPr>
      <w:r>
        <w:rPr>
          <w:rFonts w:ascii="Times New Roman" w:hAnsi="Times New Roman"/>
          <w:iCs/>
          <w:color w:val="000000"/>
        </w:rPr>
        <w:t>- Thông tư số 05/2024/TT-BXD ngày 31 tháng 7 năm 2024 của Bộ trưởng Bộ Xây dựng về quy định chi tiết một số điều của Luật Nhà ở;</w:t>
      </w:r>
    </w:p>
    <w:p w:rsidR="0040617D" w:rsidRDefault="0040617D" w:rsidP="0040617D">
      <w:pPr>
        <w:spacing w:before="80"/>
        <w:ind w:firstLine="720"/>
        <w:jc w:val="both"/>
        <w:rPr>
          <w:rFonts w:ascii="Times New Roman" w:hAnsi="Times New Roman"/>
          <w:iCs/>
          <w:color w:val="000000"/>
        </w:rPr>
      </w:pPr>
      <w:r>
        <w:rPr>
          <w:rFonts w:ascii="Times New Roman" w:hAnsi="Times New Roman"/>
          <w:iCs/>
          <w:color w:val="000000"/>
        </w:rPr>
        <w:t>- Quyết định số 16/2003/QĐ-TTg ngày 22 tháng 01 năm 2003 của Thủ tướng Chính phủ về việc phê duyệt điều lệ về tổ chức và hoạt động của Ngân hàng Chính sách xã hội;</w:t>
      </w:r>
    </w:p>
    <w:p w:rsidR="0040617D" w:rsidRDefault="0040617D" w:rsidP="0040617D">
      <w:pPr>
        <w:spacing w:before="80"/>
        <w:ind w:firstLine="709"/>
        <w:jc w:val="both"/>
        <w:rPr>
          <w:rFonts w:ascii="Times New Roman" w:hAnsi="Times New Roman"/>
          <w:bCs/>
          <w:iCs/>
          <w:color w:val="000000"/>
        </w:rPr>
      </w:pPr>
      <w:r>
        <w:rPr>
          <w:rFonts w:ascii="Times New Roman" w:hAnsi="Times New Roman"/>
          <w:iCs/>
          <w:color w:val="000000"/>
        </w:rPr>
        <w:t xml:space="preserve">- Văn bản số 4546/HD-NHCS ngày 01 tháng 8 năm 2024 của Tổng Giám đốc NHCSXH hướng dẫn nghiệp vụ cho vay </w:t>
      </w:r>
      <w:r>
        <w:rPr>
          <w:rFonts w:ascii="Times New Roman" w:hAnsi="Times New Roman"/>
          <w:bCs/>
          <w:iCs/>
          <w:color w:val="000000"/>
        </w:rPr>
        <w:t xml:space="preserve">ưu đãi để mua, thuê mua nhà ở xã hội, nhà ở cho lực lượng vũ trang nhân dân; xây dựng hoặc cải tạo, sửa chữa </w:t>
      </w:r>
      <w:r>
        <w:rPr>
          <w:rFonts w:ascii="Times New Roman" w:hAnsi="Times New Roman"/>
          <w:bCs/>
          <w:iCs/>
          <w:color w:val="000000"/>
        </w:rPr>
        <w:t xml:space="preserve">              </w:t>
      </w:r>
      <w:r>
        <w:rPr>
          <w:rFonts w:ascii="Times New Roman" w:hAnsi="Times New Roman"/>
          <w:bCs/>
          <w:iCs/>
          <w:color w:val="000000"/>
        </w:rPr>
        <w:t>nhà ở.</w:t>
      </w:r>
    </w:p>
    <w:p w:rsidR="003E4E58" w:rsidRDefault="003E4E58"/>
    <w:sectPr w:rsidR="003E4E58" w:rsidSect="0040617D">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7D"/>
    <w:rsid w:val="000359CE"/>
    <w:rsid w:val="003E4E58"/>
    <w:rsid w:val="0040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99B7"/>
  <w15:chartTrackingRefBased/>
  <w15:docId w15:val="{480A47B8-F8FF-4F42-8056-01549588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17D"/>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0617D"/>
    <w:pPr>
      <w:jc w:val="center"/>
    </w:pPr>
    <w:rPr>
      <w:szCs w:val="20"/>
    </w:rPr>
  </w:style>
  <w:style w:type="character" w:customStyle="1" w:styleId="BodyTextChar">
    <w:name w:val="Body Text Char"/>
    <w:basedOn w:val="DefaultParagraphFont"/>
    <w:link w:val="BodyText"/>
    <w:semiHidden/>
    <w:rsid w:val="0040617D"/>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1637</Words>
  <Characters>9333</Characters>
  <Application>Microsoft Office Word</Application>
  <DocSecurity>0</DocSecurity>
  <Lines>77</Lines>
  <Paragraphs>21</Paragraphs>
  <ScaleCrop>false</ScaleCrop>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2024-09-14T02:32:00Z</dcterms:created>
  <dcterms:modified xsi:type="dcterms:W3CDTF">2024-09-14T02:34:00Z</dcterms:modified>
</cp:coreProperties>
</file>